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EA4E3">
      <w:pPr>
        <w:rPr>
          <w:sz w:val="2"/>
          <w:szCs w:val="24"/>
        </w:rPr>
      </w:pP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6"/>
        <w:gridCol w:w="7904"/>
      </w:tblGrid>
      <w:tr w14:paraId="3294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886" w:type="dxa"/>
            <w:vMerge w:val="restart"/>
          </w:tcPr>
          <w:p w14:paraId="3246057B">
            <w:pPr>
              <w:spacing w:after="0" w:line="240" w:lineRule="auto"/>
              <w:rPr>
                <w:sz w:val="28"/>
                <w:szCs w:val="28"/>
              </w:rPr>
            </w:pPr>
            <w:r>
              <w:rPr>
                <w:sz w:val="28"/>
                <w:szCs w:val="28"/>
              </w:rPr>
              <w:drawing>
                <wp:inline distT="0" distB="0" distL="0" distR="0">
                  <wp:extent cx="1689100" cy="2305050"/>
                  <wp:effectExtent l="0" t="0" r="6350" b="0"/>
                  <wp:docPr id="205922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27358" name="Picture 1"/>
                          <pic:cNvPicPr>
                            <a:picLocks noChangeAspect="1"/>
                          </pic:cNvPicPr>
                        </pic:nvPicPr>
                        <pic:blipFill>
                          <a:blip r:embed="rId6"/>
                          <a:stretch>
                            <a:fillRect/>
                          </a:stretch>
                        </pic:blipFill>
                        <pic:spPr>
                          <a:xfrm>
                            <a:off x="0" y="0"/>
                            <a:ext cx="1701306" cy="2321639"/>
                          </a:xfrm>
                          <a:prstGeom prst="rect">
                            <a:avLst/>
                          </a:prstGeom>
                        </pic:spPr>
                      </pic:pic>
                    </a:graphicData>
                  </a:graphic>
                </wp:inline>
              </w:drawing>
            </w:r>
          </w:p>
          <w:p w14:paraId="0CE7F87C">
            <w:pPr>
              <w:spacing w:after="0" w:line="240" w:lineRule="auto"/>
              <w:rPr>
                <w:sz w:val="2"/>
              </w:rPr>
            </w:pPr>
          </w:p>
        </w:tc>
        <w:tc>
          <w:tcPr>
            <w:tcW w:w="7904" w:type="dxa"/>
          </w:tcPr>
          <w:p w14:paraId="0B4A6B7C">
            <w:pPr>
              <w:spacing w:after="0" w:line="240" w:lineRule="auto"/>
              <w:jc w:val="center"/>
              <w:rPr>
                <w:sz w:val="40"/>
                <w:szCs w:val="40"/>
              </w:rPr>
            </w:pPr>
            <w:r>
              <w:rPr>
                <w:sz w:val="40"/>
                <w:szCs w:val="40"/>
              </w:rPr>
              <w:t>LANA Board of Directors Meeting</w:t>
            </w:r>
          </w:p>
          <w:p w14:paraId="4B16E8D2">
            <w:pPr>
              <w:spacing w:after="0" w:line="240" w:lineRule="auto"/>
              <w:jc w:val="center"/>
              <w:rPr>
                <w:sz w:val="40"/>
                <w:szCs w:val="40"/>
              </w:rPr>
            </w:pPr>
            <w:r>
              <w:rPr>
                <w:sz w:val="40"/>
                <w:szCs w:val="40"/>
              </w:rPr>
              <w:t xml:space="preserve">September 18, 2025     </w:t>
            </w:r>
          </w:p>
          <w:p w14:paraId="13760B19">
            <w:pPr>
              <w:spacing w:after="0" w:line="240" w:lineRule="auto"/>
              <w:jc w:val="center"/>
              <w:rPr>
                <w:sz w:val="40"/>
                <w:szCs w:val="40"/>
              </w:rPr>
            </w:pPr>
            <w:r>
              <w:rPr>
                <w:sz w:val="40"/>
                <w:szCs w:val="40"/>
              </w:rPr>
              <w:t xml:space="preserve">Minutes      </w:t>
            </w:r>
          </w:p>
        </w:tc>
      </w:tr>
      <w:tr w14:paraId="7E53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vMerge w:val="continue"/>
            <w:shd w:val="clear" w:color="auto" w:fill="FFFFFF" w:themeFill="background1"/>
          </w:tcPr>
          <w:p w14:paraId="0C43761F">
            <w:pPr>
              <w:spacing w:after="0" w:line="240" w:lineRule="auto"/>
            </w:pPr>
          </w:p>
        </w:tc>
        <w:tc>
          <w:tcPr>
            <w:tcW w:w="7904" w:type="dxa"/>
          </w:tcPr>
          <w:p w14:paraId="5E759B73">
            <w:pPr>
              <w:spacing w:after="0" w:line="240" w:lineRule="auto"/>
              <w:rPr>
                <w:b/>
                <w:sz w:val="28"/>
                <w:szCs w:val="28"/>
              </w:rPr>
            </w:pPr>
            <w:r>
              <w:rPr>
                <w:b/>
                <w:i/>
                <w:iCs/>
                <w:u w:val="single"/>
              </w:rPr>
              <w:t>Present</w:t>
            </w:r>
            <w:r>
              <w:rPr>
                <w:b/>
              </w:rPr>
              <w:t>:</w:t>
            </w:r>
            <w:r>
              <w:rPr>
                <w:b/>
                <w:sz w:val="28"/>
                <w:szCs w:val="28"/>
              </w:rPr>
              <w:t xml:space="preserve">  </w:t>
            </w:r>
            <w:r>
              <w:rPr>
                <w:bCs/>
              </w:rPr>
              <w:t>Margaret Drew, Emily Muirhead, Kathy Nichols, Stephanie Pedroni, and Susan Rich</w:t>
            </w:r>
          </w:p>
          <w:p w14:paraId="13174234">
            <w:pPr>
              <w:spacing w:after="0" w:line="240" w:lineRule="auto"/>
              <w:rPr>
                <w:b/>
                <w:sz w:val="28"/>
                <w:szCs w:val="28"/>
              </w:rPr>
            </w:pPr>
            <w:r>
              <w:rPr>
                <w:b/>
                <w:i/>
                <w:iCs/>
                <w:u w:val="single"/>
              </w:rPr>
              <w:t>Absent:</w:t>
            </w:r>
            <w:r>
              <w:rPr>
                <w:b/>
                <w:sz w:val="28"/>
                <w:szCs w:val="28"/>
              </w:rPr>
              <w:t xml:space="preserve">  </w:t>
            </w:r>
            <w:r>
              <w:rPr>
                <w:bCs/>
              </w:rPr>
              <w:t>Lee Beringsmith, Joy Pedroni, Cali Roberson, and Cathy Spalding</w:t>
            </w:r>
          </w:p>
        </w:tc>
      </w:tr>
      <w:tr w14:paraId="6EA7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vMerge w:val="continue"/>
            <w:shd w:val="clear" w:color="auto" w:fill="FFFFFF" w:themeFill="background1"/>
          </w:tcPr>
          <w:p w14:paraId="06668BD0">
            <w:pPr>
              <w:spacing w:after="0" w:line="240" w:lineRule="auto"/>
            </w:pPr>
          </w:p>
        </w:tc>
        <w:tc>
          <w:tcPr>
            <w:tcW w:w="7904" w:type="dxa"/>
          </w:tcPr>
          <w:p w14:paraId="4EF83455">
            <w:pPr>
              <w:spacing w:after="0" w:line="240" w:lineRule="auto"/>
              <w:rPr>
                <w:b/>
                <w:sz w:val="28"/>
                <w:szCs w:val="28"/>
              </w:rPr>
            </w:pPr>
            <w:r>
              <w:rPr>
                <w:b/>
                <w:sz w:val="28"/>
                <w:szCs w:val="28"/>
              </w:rPr>
              <w:t>Call to order and review of the agenda</w:t>
            </w:r>
          </w:p>
          <w:p w14:paraId="771AD89E">
            <w:pPr>
              <w:spacing w:after="0" w:line="240" w:lineRule="auto"/>
              <w:rPr>
                <w:bCs/>
                <w:color w:val="000000" w:themeColor="text1"/>
                <w14:textFill>
                  <w14:solidFill>
                    <w14:schemeClr w14:val="tx1"/>
                  </w14:solidFill>
                </w14:textFill>
              </w:rPr>
            </w:pPr>
            <w:r>
              <w:rPr>
                <w:bCs/>
                <w:color w:val="000000" w:themeColor="text1"/>
                <w14:textFill>
                  <w14:solidFill>
                    <w14:schemeClr w14:val="tx1"/>
                  </w14:solidFill>
                </w14:textFill>
              </w:rPr>
              <w:t>Let it be noted that prior to the beginning of the meeting, Lee Berinsmith gave Susan Rich his proxy to vote on board agenda items.</w:t>
            </w:r>
          </w:p>
          <w:p w14:paraId="270E678E">
            <w:pPr>
              <w:spacing w:after="0" w:line="240" w:lineRule="auto"/>
              <w:rPr>
                <w:bCs/>
                <w:color w:val="0070C0"/>
              </w:rPr>
            </w:pPr>
            <w:r>
              <w:rPr>
                <w:bCs/>
                <w:color w:val="000000" w:themeColor="text1"/>
                <w14:textFill>
                  <w14:solidFill>
                    <w14:schemeClr w14:val="tx1"/>
                  </w14:solidFill>
                </w14:textFill>
              </w:rPr>
              <w:t>President Kathy opened the meeting at 6:35 PM. There was no request to amend the agenda.</w:t>
            </w:r>
          </w:p>
        </w:tc>
      </w:tr>
      <w:tr w14:paraId="04A7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51ECAB17">
            <w:pPr>
              <w:spacing w:after="0" w:line="240" w:lineRule="auto"/>
              <w:rPr>
                <w:b/>
                <w:color w:val="0070C0"/>
                <w:sz w:val="20"/>
                <w:szCs w:val="20"/>
              </w:rPr>
            </w:pPr>
            <w:r>
              <w:rPr>
                <w:b/>
                <w:sz w:val="28"/>
                <w:szCs w:val="28"/>
              </w:rPr>
              <w:t xml:space="preserve">Past meeting minutes </w:t>
            </w:r>
          </w:p>
          <w:p w14:paraId="00EC4F35">
            <w:pPr>
              <w:spacing w:after="0" w:line="240" w:lineRule="auto"/>
              <w:rPr>
                <w:b/>
                <w:sz w:val="28"/>
                <w:szCs w:val="28"/>
              </w:rPr>
            </w:pPr>
            <w:r>
              <w:rPr>
                <w:sz w:val="24"/>
                <w:szCs w:val="24"/>
                <w:u w:val="single"/>
              </w:rPr>
              <w:t>Approval of August 21, 2025 minutes</w:t>
            </w:r>
            <w:r>
              <w:rPr>
                <w:sz w:val="24"/>
                <w:szCs w:val="24"/>
              </w:rPr>
              <w:t xml:space="preserve">:   </w:t>
            </w:r>
            <w:r>
              <w:t>Stephanie moved to approve the minutes as written, and Emily seconded the motion.  The motion passed unanimously.  Kathy indicated, as part of a review of the To Do List that she was waiting to visit the Ceres site as an option for Hobo after Regionals.</w:t>
            </w:r>
          </w:p>
        </w:tc>
      </w:tr>
      <w:tr w14:paraId="2559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16EB74F9">
            <w:pPr>
              <w:spacing w:after="0" w:line="240" w:lineRule="auto"/>
              <w:rPr>
                <w:b/>
                <w:sz w:val="28"/>
                <w:szCs w:val="28"/>
              </w:rPr>
            </w:pPr>
            <w:r>
              <w:rPr>
                <w:b/>
                <w:sz w:val="28"/>
                <w:szCs w:val="28"/>
              </w:rPr>
              <w:t xml:space="preserve">Treasurer’s Report </w:t>
            </w:r>
            <w:r>
              <w:rPr>
                <w:bCs/>
                <w:i/>
                <w:iCs/>
              </w:rPr>
              <w:t>Tabled in Joy’s absence</w:t>
            </w:r>
          </w:p>
          <w:p w14:paraId="5BAA0A48">
            <w:pPr>
              <w:spacing w:after="0" w:line="240" w:lineRule="auto"/>
              <w:rPr>
                <w:b/>
                <w:sz w:val="28"/>
                <w:szCs w:val="28"/>
              </w:rPr>
            </w:pPr>
            <w:r>
              <w:rPr>
                <w:sz w:val="24"/>
                <w:szCs w:val="24"/>
              </w:rPr>
              <w:t xml:space="preserve">LANA Website:  </w:t>
            </w:r>
          </w:p>
        </w:tc>
      </w:tr>
      <w:tr w14:paraId="0781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7A9E4F2">
            <w:pPr>
              <w:spacing w:after="0" w:line="240" w:lineRule="auto"/>
              <w:rPr>
                <w:b/>
                <w:i/>
                <w:iCs/>
                <w:color w:val="0070C0"/>
              </w:rPr>
            </w:pPr>
            <w:r>
              <w:rPr>
                <w:b/>
                <w:sz w:val="28"/>
                <w:szCs w:val="28"/>
              </w:rPr>
              <w:t>Secretary’s Report</w:t>
            </w:r>
          </w:p>
          <w:p w14:paraId="1BC0BB0F">
            <w:pPr>
              <w:pStyle w:val="10"/>
              <w:numPr>
                <w:ilvl w:val="0"/>
                <w:numId w:val="1"/>
              </w:numPr>
              <w:spacing w:after="200" w:line="276" w:lineRule="auto"/>
              <w:rPr>
                <w:bCs/>
                <w:sz w:val="24"/>
                <w:szCs w:val="24"/>
              </w:rPr>
            </w:pPr>
            <w:r>
              <w:rPr>
                <w:bCs/>
                <w:sz w:val="24"/>
                <w:szCs w:val="24"/>
                <w:u w:val="single"/>
              </w:rPr>
              <w:t>Communication</w:t>
            </w:r>
            <w:r>
              <w:rPr>
                <w:bCs/>
                <w:sz w:val="24"/>
                <w:szCs w:val="24"/>
              </w:rPr>
              <w:t>: 2 State Fair thank you’s for donations written</w:t>
            </w:r>
          </w:p>
          <w:p w14:paraId="4BD4E931">
            <w:pPr>
              <w:pStyle w:val="10"/>
              <w:numPr>
                <w:ilvl w:val="0"/>
                <w:numId w:val="1"/>
              </w:numPr>
              <w:spacing w:after="200" w:line="276" w:lineRule="auto"/>
              <w:rPr>
                <w:bCs/>
                <w:sz w:val="24"/>
                <w:szCs w:val="24"/>
              </w:rPr>
            </w:pPr>
            <w:r>
              <w:rPr>
                <w:bCs/>
                <w:sz w:val="24"/>
                <w:szCs w:val="24"/>
                <w:u w:val="single"/>
              </w:rPr>
              <w:t>Gearing up for Membership Drive 2026</w:t>
            </w:r>
            <w:r>
              <w:rPr>
                <w:bCs/>
                <w:sz w:val="24"/>
                <w:szCs w:val="24"/>
              </w:rPr>
              <w:t xml:space="preserve">:  </w:t>
            </w:r>
          </w:p>
          <w:p w14:paraId="3018DCD5">
            <w:pPr>
              <w:pStyle w:val="10"/>
              <w:numPr>
                <w:ilvl w:val="1"/>
                <w:numId w:val="1"/>
              </w:numPr>
              <w:spacing w:after="200" w:line="276" w:lineRule="auto"/>
              <w:rPr>
                <w:bCs/>
                <w:sz w:val="24"/>
                <w:szCs w:val="24"/>
              </w:rPr>
            </w:pPr>
            <w:r>
              <w:rPr>
                <w:b/>
                <w:sz w:val="24"/>
                <w:szCs w:val="24"/>
              </w:rPr>
              <w:t>Changes to price structure</w:t>
            </w:r>
            <w:r>
              <w:rPr>
                <w:bCs/>
                <w:sz w:val="24"/>
                <w:szCs w:val="24"/>
              </w:rPr>
              <w:t xml:space="preserve">?  </w:t>
            </w:r>
            <w:r>
              <w:rPr>
                <w:bCs/>
              </w:rPr>
              <w:t>There was discussion about dropping the Friends of LANA (FOL) membership tier, but it was decided that as long as someone chose it, it should be an option.  However, it was decided to eliminate the banner as a perk of that tier.</w:t>
            </w:r>
          </w:p>
          <w:p w14:paraId="49276606">
            <w:pPr>
              <w:pStyle w:val="10"/>
              <w:numPr>
                <w:ilvl w:val="1"/>
                <w:numId w:val="1"/>
              </w:numPr>
              <w:spacing w:after="0" w:line="276" w:lineRule="auto"/>
              <w:rPr>
                <w:bCs/>
                <w:sz w:val="24"/>
                <w:szCs w:val="24"/>
              </w:rPr>
            </w:pPr>
            <w:r>
              <w:rPr>
                <w:b/>
                <w:sz w:val="24"/>
                <w:szCs w:val="24"/>
              </w:rPr>
              <w:t>Emergency card as Thank you – anything else?</w:t>
            </w:r>
            <w:r>
              <w:rPr>
                <w:bCs/>
                <w:sz w:val="24"/>
                <w:szCs w:val="24"/>
              </w:rPr>
              <w:t xml:space="preserve"> </w:t>
            </w:r>
            <w:r>
              <w:rPr>
                <w:bCs/>
              </w:rPr>
              <w:t xml:space="preserve"> It was shared that the stickers were a great option in previous years, and that they could be included along with the emergency cards.</w:t>
            </w:r>
          </w:p>
        </w:tc>
      </w:tr>
      <w:tr w14:paraId="5BC1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tcBorders>
              <w:bottom w:val="nil"/>
            </w:tcBorders>
          </w:tcPr>
          <w:p w14:paraId="63A56934">
            <w:pPr>
              <w:tabs>
                <w:tab w:val="left" w:pos="2505"/>
              </w:tabs>
              <w:spacing w:after="0" w:line="240" w:lineRule="auto"/>
              <w:rPr>
                <w:b/>
                <w:sz w:val="28"/>
                <w:szCs w:val="28"/>
              </w:rPr>
            </w:pPr>
            <w:r>
              <w:rPr>
                <w:b/>
                <w:sz w:val="28"/>
                <w:szCs w:val="28"/>
              </w:rPr>
              <w:t xml:space="preserve">The Great American River Clean Up:  </w:t>
            </w:r>
            <w:r>
              <w:rPr>
                <w:bCs/>
                <w:i/>
                <w:iCs/>
              </w:rPr>
              <w:t>Tabled in Lee’s absence</w:t>
            </w:r>
          </w:p>
        </w:tc>
      </w:tr>
      <w:tr w14:paraId="5B6A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62072D44">
            <w:pPr>
              <w:spacing w:after="0" w:line="240" w:lineRule="auto"/>
              <w:rPr>
                <w:b/>
                <w:sz w:val="28"/>
                <w:szCs w:val="28"/>
              </w:rPr>
            </w:pPr>
            <w:r>
              <w:rPr>
                <w:b/>
                <w:sz w:val="28"/>
                <w:szCs w:val="28"/>
              </w:rPr>
              <w:t>Potential Research Projects:</w:t>
            </w:r>
          </w:p>
          <w:p w14:paraId="35A022F9">
            <w:pPr>
              <w:tabs>
                <w:tab w:val="left" w:pos="2505"/>
              </w:tabs>
              <w:spacing w:after="0" w:line="240" w:lineRule="auto"/>
              <w:rPr>
                <w:b/>
                <w:sz w:val="28"/>
                <w:szCs w:val="28"/>
              </w:rPr>
            </w:pPr>
            <w:r>
              <w:rPr>
                <w:bCs/>
                <w:sz w:val="24"/>
                <w:szCs w:val="24"/>
                <w:u w:val="single"/>
              </w:rPr>
              <w:t>What is the best way for us to proceed</w:t>
            </w:r>
            <w:r>
              <w:rPr>
                <w:bCs/>
                <w:sz w:val="24"/>
                <w:szCs w:val="24"/>
              </w:rPr>
              <w:t xml:space="preserve">?  </w:t>
            </w:r>
            <w:r>
              <w:rPr>
                <w:bCs/>
              </w:rPr>
              <w:t xml:space="preserve">Stephanie indicated she would reach out via email to the research group in Oregon and Dr. Dechant at UCD.  Kathy will reach out to her contacts as well.  </w:t>
            </w:r>
          </w:p>
        </w:tc>
      </w:tr>
      <w:tr w14:paraId="6DCF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5815611">
            <w:pPr>
              <w:tabs>
                <w:tab w:val="left" w:pos="2505"/>
              </w:tabs>
              <w:spacing w:after="0" w:line="240" w:lineRule="auto"/>
              <w:rPr>
                <w:b/>
                <w:sz w:val="28"/>
                <w:szCs w:val="28"/>
              </w:rPr>
            </w:pPr>
            <w:r>
              <w:rPr>
                <w:b/>
                <w:sz w:val="28"/>
                <w:szCs w:val="28"/>
              </w:rPr>
              <w:t xml:space="preserve">Fall Fiber Clinic:  </w:t>
            </w:r>
            <w:r>
              <w:rPr>
                <w:bCs/>
              </w:rPr>
              <w:t>There was discussion about holding a Fiber Clinic on Saturday, October 25.  Due to the missing board members, Sue will poll the Board about the date and the desired projects.  Margaret offered to host and would like to have this be a potluck again this year.  She indicated that the group could tackle more than one project.</w:t>
            </w:r>
          </w:p>
        </w:tc>
      </w:tr>
      <w:tr w14:paraId="5981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45B55B71">
            <w:pPr>
              <w:tabs>
                <w:tab w:val="left" w:pos="2505"/>
              </w:tabs>
              <w:spacing w:after="0" w:line="240" w:lineRule="auto"/>
              <w:rPr>
                <w:b/>
                <w:sz w:val="28"/>
                <w:szCs w:val="28"/>
              </w:rPr>
            </w:pPr>
            <w:r>
              <w:rPr>
                <w:b/>
                <w:sz w:val="28"/>
                <w:szCs w:val="28"/>
              </w:rPr>
              <w:t xml:space="preserve">Newsletter:  </w:t>
            </w:r>
            <w:r>
              <w:rPr>
                <w:bCs/>
              </w:rPr>
              <w:t>Kathy has an article from Tracy Weaver.  She will use something from the Clean Up.  She wondered about interest in something on necropsy.   After discussion, it was decided that this was a good topic for an article.   Kathy is hoping to finalize the next edition in a week or two.</w:t>
            </w:r>
          </w:p>
        </w:tc>
      </w:tr>
      <w:tr w14:paraId="042F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FEFF8FD">
            <w:pPr>
              <w:tabs>
                <w:tab w:val="left" w:pos="2505"/>
              </w:tabs>
              <w:spacing w:after="0" w:line="240" w:lineRule="auto"/>
              <w:rPr>
                <w:bCs/>
              </w:rPr>
            </w:pPr>
            <w:r>
              <w:rPr>
                <w:b/>
                <w:sz w:val="28"/>
                <w:szCs w:val="28"/>
              </w:rPr>
              <w:t xml:space="preserve">Board Updates:  whose terms are expiring?  </w:t>
            </w:r>
            <w:r>
              <w:rPr>
                <w:bCs/>
              </w:rPr>
              <w:t>There are two Board members:  Lee Beringmsith and Margaret Drew.  Candidate statements are due to Sue by December 1</w:t>
            </w:r>
            <w:r>
              <w:rPr>
                <w:bCs/>
                <w:vertAlign w:val="superscript"/>
              </w:rPr>
              <w:t>st</w:t>
            </w:r>
            <w:r>
              <w:rPr>
                <w:bCs/>
              </w:rPr>
              <w:t>.</w:t>
            </w:r>
          </w:p>
        </w:tc>
      </w:tr>
      <w:tr w14:paraId="02A0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73A42C4">
            <w:pPr>
              <w:tabs>
                <w:tab w:val="left" w:pos="2505"/>
              </w:tabs>
              <w:spacing w:after="0" w:line="240" w:lineRule="auto"/>
              <w:rPr>
                <w:b/>
                <w:sz w:val="28"/>
                <w:szCs w:val="28"/>
              </w:rPr>
            </w:pPr>
            <w:r>
              <w:rPr>
                <w:b/>
                <w:sz w:val="28"/>
                <w:szCs w:val="28"/>
              </w:rPr>
              <w:t xml:space="preserve">LANA BOD Parking Lot </w:t>
            </w:r>
          </w:p>
          <w:p w14:paraId="22FC12DB">
            <w:pPr>
              <w:pStyle w:val="10"/>
              <w:numPr>
                <w:ilvl w:val="0"/>
                <w:numId w:val="2"/>
              </w:numPr>
              <w:tabs>
                <w:tab w:val="left" w:pos="2505"/>
              </w:tabs>
              <w:spacing w:after="200" w:line="276" w:lineRule="auto"/>
              <w:rPr>
                <w:bCs/>
                <w:sz w:val="24"/>
                <w:szCs w:val="24"/>
              </w:rPr>
            </w:pPr>
            <w:r>
              <w:rPr>
                <w:bCs/>
                <w:sz w:val="24"/>
                <w:szCs w:val="24"/>
                <w:u w:val="single"/>
              </w:rPr>
              <w:t>Hobo Show Venue Updates</w:t>
            </w:r>
            <w:r>
              <w:rPr>
                <w:bCs/>
                <w:sz w:val="24"/>
                <w:szCs w:val="24"/>
              </w:rPr>
              <w:t xml:space="preserve">:  </w:t>
            </w:r>
            <w:r>
              <w:rPr>
                <w:bCs/>
                <w:i/>
                <w:iCs/>
              </w:rPr>
              <w:t>Tabled</w:t>
            </w:r>
          </w:p>
          <w:p w14:paraId="720D751C">
            <w:pPr>
              <w:pStyle w:val="10"/>
              <w:numPr>
                <w:ilvl w:val="0"/>
                <w:numId w:val="2"/>
              </w:numPr>
              <w:tabs>
                <w:tab w:val="left" w:pos="2505"/>
              </w:tabs>
              <w:spacing w:after="200" w:line="276" w:lineRule="auto"/>
              <w:rPr>
                <w:bCs/>
                <w:sz w:val="24"/>
                <w:szCs w:val="24"/>
              </w:rPr>
            </w:pPr>
            <w:r>
              <w:rPr>
                <w:bCs/>
                <w:sz w:val="24"/>
                <w:szCs w:val="24"/>
                <w:u w:val="single"/>
              </w:rPr>
              <w:t>Ordering of Youth Medallions</w:t>
            </w:r>
            <w:r>
              <w:rPr>
                <w:bCs/>
                <w:sz w:val="24"/>
                <w:szCs w:val="24"/>
              </w:rPr>
              <w:t xml:space="preserve"> – as</w:t>
            </w:r>
            <w:r>
              <w:rPr>
                <w:bCs/>
              </w:rPr>
              <w:t xml:space="preserve"> part of Hobo Show ribbon order:  we need to decide how many medallions to order.  We need to decide how to advertise the opportunity to award a youth medallion.  Do we reach out to specific organizations?  Kathy will comb through the upcoming shows and reach out to contacts that she knows to inquire about interest in a LANA Youth Medallion</w:t>
            </w:r>
          </w:p>
          <w:p w14:paraId="09529CAD">
            <w:pPr>
              <w:pStyle w:val="10"/>
              <w:numPr>
                <w:ilvl w:val="0"/>
                <w:numId w:val="2"/>
              </w:numPr>
              <w:tabs>
                <w:tab w:val="left" w:pos="2505"/>
              </w:tabs>
              <w:spacing w:after="200" w:line="276" w:lineRule="auto"/>
              <w:rPr>
                <w:bCs/>
                <w:sz w:val="24"/>
                <w:szCs w:val="24"/>
                <w:u w:val="single"/>
              </w:rPr>
            </w:pPr>
            <w:r>
              <w:rPr>
                <w:bCs/>
                <w:sz w:val="24"/>
                <w:szCs w:val="24"/>
                <w:u w:val="single"/>
              </w:rPr>
              <w:t xml:space="preserve">LANA’s Vision:  how best to serve the camelid community  </w:t>
            </w:r>
            <w:r>
              <w:rPr>
                <w:bCs/>
                <w:i/>
                <w:iCs/>
              </w:rPr>
              <w:t>Tabled</w:t>
            </w:r>
          </w:p>
          <w:p w14:paraId="2F3943EF">
            <w:pPr>
              <w:pStyle w:val="10"/>
              <w:numPr>
                <w:ilvl w:val="0"/>
                <w:numId w:val="2"/>
              </w:numPr>
              <w:tabs>
                <w:tab w:val="left" w:pos="2505"/>
              </w:tabs>
              <w:spacing w:after="200" w:line="276" w:lineRule="auto"/>
              <w:rPr>
                <w:bCs/>
                <w:sz w:val="24"/>
                <w:szCs w:val="24"/>
                <w:u w:val="single"/>
              </w:rPr>
            </w:pPr>
            <w:r>
              <w:rPr>
                <w:bCs/>
                <w:sz w:val="24"/>
                <w:szCs w:val="24"/>
                <w:u w:val="single"/>
              </w:rPr>
              <w:t xml:space="preserve">Help to other Llama/Alpaca 4H Projects  </w:t>
            </w:r>
            <w:r>
              <w:rPr>
                <w:bCs/>
                <w:i/>
                <w:iCs/>
              </w:rPr>
              <w:t>Tabled</w:t>
            </w:r>
          </w:p>
          <w:p w14:paraId="12C3F529">
            <w:pPr>
              <w:pStyle w:val="10"/>
              <w:numPr>
                <w:ilvl w:val="0"/>
                <w:numId w:val="2"/>
              </w:numPr>
              <w:tabs>
                <w:tab w:val="left" w:pos="2505"/>
              </w:tabs>
              <w:spacing w:after="200" w:line="276" w:lineRule="auto"/>
              <w:rPr>
                <w:bCs/>
                <w:sz w:val="24"/>
                <w:szCs w:val="24"/>
                <w:u w:val="single"/>
              </w:rPr>
            </w:pPr>
            <w:r>
              <w:rPr>
                <w:bCs/>
                <w:sz w:val="24"/>
                <w:szCs w:val="24"/>
                <w:u w:val="single"/>
              </w:rPr>
              <w:t xml:space="preserve">Continued discussion re LANA merchandise  </w:t>
            </w:r>
            <w:r>
              <w:rPr>
                <w:bCs/>
                <w:i/>
                <w:iCs/>
              </w:rPr>
              <w:t>Tabled</w:t>
            </w:r>
          </w:p>
        </w:tc>
      </w:tr>
      <w:tr w14:paraId="1E36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7BD9DE34">
            <w:pPr>
              <w:spacing w:after="0" w:line="240" w:lineRule="auto"/>
              <w:rPr>
                <w:b/>
                <w:sz w:val="28"/>
                <w:szCs w:val="28"/>
              </w:rPr>
            </w:pPr>
            <w:r>
              <w:rPr>
                <w:b/>
                <w:sz w:val="28"/>
                <w:szCs w:val="28"/>
              </w:rPr>
              <w:t>Request for agenda items for next meeting</w:t>
            </w:r>
          </w:p>
          <w:p w14:paraId="702E7B8B">
            <w:pPr>
              <w:pStyle w:val="10"/>
              <w:numPr>
                <w:ilvl w:val="0"/>
                <w:numId w:val="3"/>
              </w:numPr>
              <w:spacing w:after="200" w:line="276" w:lineRule="auto"/>
              <w:rPr>
                <w:bCs/>
              </w:rPr>
            </w:pPr>
            <w:r>
              <w:rPr>
                <w:bCs/>
              </w:rPr>
              <w:t>Prize bags for $5 for Hobo</w:t>
            </w:r>
          </w:p>
          <w:p w14:paraId="42467576">
            <w:pPr>
              <w:pStyle w:val="10"/>
              <w:numPr>
                <w:ilvl w:val="0"/>
                <w:numId w:val="3"/>
              </w:numPr>
              <w:spacing w:after="200" w:line="276" w:lineRule="auto"/>
              <w:rPr>
                <w:bCs/>
              </w:rPr>
            </w:pPr>
            <w:r>
              <w:rPr>
                <w:bCs/>
              </w:rPr>
              <w:t>American River debrief</w:t>
            </w:r>
          </w:p>
          <w:p w14:paraId="24151459">
            <w:pPr>
              <w:pStyle w:val="10"/>
              <w:numPr>
                <w:ilvl w:val="0"/>
                <w:numId w:val="3"/>
              </w:numPr>
              <w:spacing w:after="200" w:line="276" w:lineRule="auto"/>
              <w:rPr>
                <w:bCs/>
              </w:rPr>
            </w:pPr>
            <w:r>
              <w:rPr>
                <w:bCs/>
              </w:rPr>
              <w:t>Fiber Clinic</w:t>
            </w:r>
          </w:p>
          <w:p w14:paraId="3B86712B">
            <w:pPr>
              <w:pStyle w:val="10"/>
              <w:numPr>
                <w:ilvl w:val="0"/>
                <w:numId w:val="3"/>
              </w:numPr>
              <w:spacing w:after="200" w:line="276" w:lineRule="auto"/>
              <w:rPr>
                <w:bCs/>
              </w:rPr>
            </w:pPr>
            <w:r>
              <w:rPr>
                <w:bCs/>
              </w:rPr>
              <w:t>Honoring Greg Sykes (Margaret to write up something for the LANA website)</w:t>
            </w:r>
          </w:p>
          <w:p w14:paraId="59048A32">
            <w:pPr>
              <w:pStyle w:val="10"/>
              <w:numPr>
                <w:ilvl w:val="0"/>
                <w:numId w:val="3"/>
              </w:numPr>
              <w:spacing w:after="200" w:line="276" w:lineRule="auto"/>
              <w:rPr>
                <w:bCs/>
              </w:rPr>
            </w:pPr>
            <w:r>
              <w:rPr>
                <w:bCs/>
              </w:rPr>
              <w:t>2026 Membership forms</w:t>
            </w:r>
          </w:p>
        </w:tc>
      </w:tr>
      <w:tr w14:paraId="2933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55AA8590">
            <w:pPr>
              <w:spacing w:after="0" w:line="240" w:lineRule="auto"/>
              <w:rPr>
                <w:sz w:val="28"/>
                <w:szCs w:val="28"/>
              </w:rPr>
            </w:pPr>
            <w:r>
              <w:rPr>
                <w:b/>
                <w:sz w:val="28"/>
                <w:szCs w:val="28"/>
              </w:rPr>
              <w:t>Date for next conference call meeting at 6:30 PM</w:t>
            </w:r>
            <w:r>
              <w:rPr>
                <w:sz w:val="28"/>
                <w:szCs w:val="28"/>
              </w:rPr>
              <w:t>:</w:t>
            </w:r>
          </w:p>
          <w:p w14:paraId="09D2CB25">
            <w:pPr>
              <w:spacing w:after="0" w:line="240" w:lineRule="auto"/>
            </w:pPr>
            <w:r>
              <w:t xml:space="preserve">       </w:t>
            </w:r>
            <w:r>
              <w:rPr>
                <w:sz w:val="24"/>
                <w:szCs w:val="24"/>
                <w:u w:val="single"/>
              </w:rPr>
              <w:t>Next meeting</w:t>
            </w:r>
            <w:r>
              <w:t>:  October 16</w:t>
            </w:r>
          </w:p>
          <w:p w14:paraId="681C8552">
            <w:pPr>
              <w:spacing w:after="0" w:line="240" w:lineRule="auto"/>
              <w:rPr>
                <w:b/>
                <w:bCs/>
                <w:sz w:val="28"/>
                <w:szCs w:val="28"/>
              </w:rPr>
            </w:pPr>
            <w:r>
              <w:t xml:space="preserve">       Remainder of </w:t>
            </w:r>
            <w:r>
              <w:rPr>
                <w:u w:val="single"/>
              </w:rPr>
              <w:t>2025</w:t>
            </w:r>
            <w:r>
              <w:rPr>
                <w:sz w:val="24"/>
                <w:szCs w:val="24"/>
                <w:u w:val="single"/>
              </w:rPr>
              <w:t xml:space="preserve"> meetings</w:t>
            </w:r>
            <w:r>
              <w:t>:   Nov 20, Dec 18</w:t>
            </w:r>
          </w:p>
        </w:tc>
      </w:tr>
      <w:tr w14:paraId="2E29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22A5C76">
            <w:pPr>
              <w:spacing w:after="0" w:line="240" w:lineRule="auto"/>
              <w:rPr>
                <w:b/>
                <w:bCs/>
                <w:sz w:val="28"/>
                <w:szCs w:val="28"/>
              </w:rPr>
            </w:pPr>
            <w:r>
              <w:rPr>
                <w:b/>
                <w:bCs/>
                <w:sz w:val="28"/>
                <w:szCs w:val="28"/>
              </w:rPr>
              <w:t xml:space="preserve">Adjournment:  </w:t>
            </w:r>
            <w:r>
              <w:t>President Kathy adjourned the meeting 7:38 PM</w:t>
            </w:r>
          </w:p>
        </w:tc>
      </w:tr>
    </w:tbl>
    <w:p w14:paraId="725F9AF9">
      <w:pPr>
        <w:rPr>
          <w:sz w:val="2"/>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E52B7"/>
    <w:multiLevelType w:val="multilevel"/>
    <w:tmpl w:val="067E52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6D20588"/>
    <w:multiLevelType w:val="multilevel"/>
    <w:tmpl w:val="26D205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E2F3417"/>
    <w:multiLevelType w:val="multilevel"/>
    <w:tmpl w:val="7E2F34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D0"/>
    <w:rsid w:val="00007B52"/>
    <w:rsid w:val="000130AB"/>
    <w:rsid w:val="0002090A"/>
    <w:rsid w:val="000215DB"/>
    <w:rsid w:val="0002280D"/>
    <w:rsid w:val="00025956"/>
    <w:rsid w:val="0002652C"/>
    <w:rsid w:val="0003353A"/>
    <w:rsid w:val="000347FE"/>
    <w:rsid w:val="00034944"/>
    <w:rsid w:val="00034D35"/>
    <w:rsid w:val="00042E94"/>
    <w:rsid w:val="0004435C"/>
    <w:rsid w:val="0005302A"/>
    <w:rsid w:val="00062559"/>
    <w:rsid w:val="000741F6"/>
    <w:rsid w:val="000763F3"/>
    <w:rsid w:val="00083E49"/>
    <w:rsid w:val="000849CA"/>
    <w:rsid w:val="00091357"/>
    <w:rsid w:val="000937AF"/>
    <w:rsid w:val="000A3035"/>
    <w:rsid w:val="000A6451"/>
    <w:rsid w:val="000B04F0"/>
    <w:rsid w:val="000B0A18"/>
    <w:rsid w:val="000B1C91"/>
    <w:rsid w:val="000B2BA8"/>
    <w:rsid w:val="000B3413"/>
    <w:rsid w:val="000B3431"/>
    <w:rsid w:val="000B3A97"/>
    <w:rsid w:val="000B5E87"/>
    <w:rsid w:val="000C13A9"/>
    <w:rsid w:val="000D2C42"/>
    <w:rsid w:val="000D2E2C"/>
    <w:rsid w:val="000D3555"/>
    <w:rsid w:val="000D783E"/>
    <w:rsid w:val="000E04EE"/>
    <w:rsid w:val="000E126A"/>
    <w:rsid w:val="000F5047"/>
    <w:rsid w:val="000F52E0"/>
    <w:rsid w:val="00100DF1"/>
    <w:rsid w:val="00103F8C"/>
    <w:rsid w:val="001114D8"/>
    <w:rsid w:val="0011609E"/>
    <w:rsid w:val="00116AB9"/>
    <w:rsid w:val="0011722B"/>
    <w:rsid w:val="00120415"/>
    <w:rsid w:val="00121006"/>
    <w:rsid w:val="00136169"/>
    <w:rsid w:val="001370BF"/>
    <w:rsid w:val="0014020F"/>
    <w:rsid w:val="00141908"/>
    <w:rsid w:val="00147FDA"/>
    <w:rsid w:val="00160C60"/>
    <w:rsid w:val="00162FAC"/>
    <w:rsid w:val="001661D6"/>
    <w:rsid w:val="00166E54"/>
    <w:rsid w:val="001678B5"/>
    <w:rsid w:val="00176DDB"/>
    <w:rsid w:val="0018108B"/>
    <w:rsid w:val="001814E3"/>
    <w:rsid w:val="00183A91"/>
    <w:rsid w:val="00183D41"/>
    <w:rsid w:val="00187329"/>
    <w:rsid w:val="00187651"/>
    <w:rsid w:val="00191AFE"/>
    <w:rsid w:val="001945B2"/>
    <w:rsid w:val="00195155"/>
    <w:rsid w:val="00197B5C"/>
    <w:rsid w:val="001A5AD0"/>
    <w:rsid w:val="001B196F"/>
    <w:rsid w:val="001B24D2"/>
    <w:rsid w:val="001B627C"/>
    <w:rsid w:val="001C1848"/>
    <w:rsid w:val="001E13B8"/>
    <w:rsid w:val="001E6D29"/>
    <w:rsid w:val="001F3FAD"/>
    <w:rsid w:val="001F4117"/>
    <w:rsid w:val="001F53BB"/>
    <w:rsid w:val="001F5BA6"/>
    <w:rsid w:val="001F5D69"/>
    <w:rsid w:val="001F7DE6"/>
    <w:rsid w:val="00211C51"/>
    <w:rsid w:val="002173EC"/>
    <w:rsid w:val="002222DC"/>
    <w:rsid w:val="0023252D"/>
    <w:rsid w:val="002420CF"/>
    <w:rsid w:val="002440AE"/>
    <w:rsid w:val="00254B01"/>
    <w:rsid w:val="00256144"/>
    <w:rsid w:val="00270B39"/>
    <w:rsid w:val="002A011F"/>
    <w:rsid w:val="002A6C78"/>
    <w:rsid w:val="002A6D2D"/>
    <w:rsid w:val="002B33F1"/>
    <w:rsid w:val="002B4B5F"/>
    <w:rsid w:val="002B6CB1"/>
    <w:rsid w:val="002B7E86"/>
    <w:rsid w:val="002C0F95"/>
    <w:rsid w:val="002D11CB"/>
    <w:rsid w:val="002E5AD3"/>
    <w:rsid w:val="002F02D1"/>
    <w:rsid w:val="002F106B"/>
    <w:rsid w:val="002F24F9"/>
    <w:rsid w:val="002F2C87"/>
    <w:rsid w:val="002F423A"/>
    <w:rsid w:val="00300F9D"/>
    <w:rsid w:val="00304DE8"/>
    <w:rsid w:val="00321231"/>
    <w:rsid w:val="00321B07"/>
    <w:rsid w:val="00323FCD"/>
    <w:rsid w:val="00325ACE"/>
    <w:rsid w:val="0033046E"/>
    <w:rsid w:val="00333C1A"/>
    <w:rsid w:val="00344CB0"/>
    <w:rsid w:val="00347309"/>
    <w:rsid w:val="00347C6D"/>
    <w:rsid w:val="0035007C"/>
    <w:rsid w:val="00351367"/>
    <w:rsid w:val="003545D6"/>
    <w:rsid w:val="0035618B"/>
    <w:rsid w:val="00363607"/>
    <w:rsid w:val="00365BD3"/>
    <w:rsid w:val="0036761B"/>
    <w:rsid w:val="00367FD3"/>
    <w:rsid w:val="0037148C"/>
    <w:rsid w:val="003A0760"/>
    <w:rsid w:val="003A09FE"/>
    <w:rsid w:val="003A2963"/>
    <w:rsid w:val="003A3320"/>
    <w:rsid w:val="003A3B0B"/>
    <w:rsid w:val="003A586D"/>
    <w:rsid w:val="003B5581"/>
    <w:rsid w:val="003B7532"/>
    <w:rsid w:val="003B7BA8"/>
    <w:rsid w:val="003C0D6C"/>
    <w:rsid w:val="003C24F0"/>
    <w:rsid w:val="003D073D"/>
    <w:rsid w:val="003D12F8"/>
    <w:rsid w:val="003D43A9"/>
    <w:rsid w:val="003E0714"/>
    <w:rsid w:val="003E1F88"/>
    <w:rsid w:val="003E4682"/>
    <w:rsid w:val="003F7058"/>
    <w:rsid w:val="0040018A"/>
    <w:rsid w:val="00402689"/>
    <w:rsid w:val="004036D6"/>
    <w:rsid w:val="004067BF"/>
    <w:rsid w:val="00414C4D"/>
    <w:rsid w:val="00416757"/>
    <w:rsid w:val="0042236E"/>
    <w:rsid w:val="00434C56"/>
    <w:rsid w:val="00436DD3"/>
    <w:rsid w:val="004429CD"/>
    <w:rsid w:val="00452C61"/>
    <w:rsid w:val="00455F22"/>
    <w:rsid w:val="00456648"/>
    <w:rsid w:val="004836FB"/>
    <w:rsid w:val="00483D1E"/>
    <w:rsid w:val="004B0885"/>
    <w:rsid w:val="004B0FCC"/>
    <w:rsid w:val="004B3364"/>
    <w:rsid w:val="004B57B0"/>
    <w:rsid w:val="004C108C"/>
    <w:rsid w:val="004D338C"/>
    <w:rsid w:val="004E5671"/>
    <w:rsid w:val="004F3912"/>
    <w:rsid w:val="00501B43"/>
    <w:rsid w:val="00503DD1"/>
    <w:rsid w:val="005105C6"/>
    <w:rsid w:val="00510E65"/>
    <w:rsid w:val="0051106B"/>
    <w:rsid w:val="005155AF"/>
    <w:rsid w:val="005227EC"/>
    <w:rsid w:val="00534E30"/>
    <w:rsid w:val="00541A38"/>
    <w:rsid w:val="00547064"/>
    <w:rsid w:val="00552DDD"/>
    <w:rsid w:val="00557F1B"/>
    <w:rsid w:val="00561169"/>
    <w:rsid w:val="00563175"/>
    <w:rsid w:val="00564060"/>
    <w:rsid w:val="00567A39"/>
    <w:rsid w:val="005768D9"/>
    <w:rsid w:val="00576A17"/>
    <w:rsid w:val="00576C45"/>
    <w:rsid w:val="00582BEB"/>
    <w:rsid w:val="00591209"/>
    <w:rsid w:val="00594209"/>
    <w:rsid w:val="005A4137"/>
    <w:rsid w:val="005A431B"/>
    <w:rsid w:val="005A45F7"/>
    <w:rsid w:val="005A65A6"/>
    <w:rsid w:val="005B1B12"/>
    <w:rsid w:val="005B5E1D"/>
    <w:rsid w:val="005B6346"/>
    <w:rsid w:val="005B705E"/>
    <w:rsid w:val="005C6CD0"/>
    <w:rsid w:val="005D23A4"/>
    <w:rsid w:val="005E03A5"/>
    <w:rsid w:val="005E1C64"/>
    <w:rsid w:val="005F722C"/>
    <w:rsid w:val="00613861"/>
    <w:rsid w:val="006215C3"/>
    <w:rsid w:val="006218CC"/>
    <w:rsid w:val="00624572"/>
    <w:rsid w:val="00631A10"/>
    <w:rsid w:val="00642330"/>
    <w:rsid w:val="00642C67"/>
    <w:rsid w:val="00644C1D"/>
    <w:rsid w:val="00646924"/>
    <w:rsid w:val="00647B02"/>
    <w:rsid w:val="0065459A"/>
    <w:rsid w:val="00666C9D"/>
    <w:rsid w:val="00672877"/>
    <w:rsid w:val="00675BFE"/>
    <w:rsid w:val="0068590B"/>
    <w:rsid w:val="00686326"/>
    <w:rsid w:val="006A0C25"/>
    <w:rsid w:val="006A3D10"/>
    <w:rsid w:val="006A4BE8"/>
    <w:rsid w:val="006A7AB4"/>
    <w:rsid w:val="006B5102"/>
    <w:rsid w:val="006C00F4"/>
    <w:rsid w:val="006C1C8C"/>
    <w:rsid w:val="006C2ED0"/>
    <w:rsid w:val="006C5C56"/>
    <w:rsid w:val="006D1BE1"/>
    <w:rsid w:val="006D24C5"/>
    <w:rsid w:val="006D250E"/>
    <w:rsid w:val="006E2371"/>
    <w:rsid w:val="006E3BFD"/>
    <w:rsid w:val="006F10FE"/>
    <w:rsid w:val="006F68F9"/>
    <w:rsid w:val="00702FBC"/>
    <w:rsid w:val="00713DE1"/>
    <w:rsid w:val="00715B80"/>
    <w:rsid w:val="00715F58"/>
    <w:rsid w:val="00724DA9"/>
    <w:rsid w:val="00726970"/>
    <w:rsid w:val="007273E9"/>
    <w:rsid w:val="0073428C"/>
    <w:rsid w:val="00740476"/>
    <w:rsid w:val="00745BCB"/>
    <w:rsid w:val="00747871"/>
    <w:rsid w:val="00750885"/>
    <w:rsid w:val="0075194D"/>
    <w:rsid w:val="00757642"/>
    <w:rsid w:val="00767688"/>
    <w:rsid w:val="0077393A"/>
    <w:rsid w:val="007752E9"/>
    <w:rsid w:val="0078552E"/>
    <w:rsid w:val="007863D7"/>
    <w:rsid w:val="00787262"/>
    <w:rsid w:val="007913D5"/>
    <w:rsid w:val="00796575"/>
    <w:rsid w:val="00797F35"/>
    <w:rsid w:val="007A4BE0"/>
    <w:rsid w:val="007A4F08"/>
    <w:rsid w:val="007A7862"/>
    <w:rsid w:val="007B2780"/>
    <w:rsid w:val="007B37F9"/>
    <w:rsid w:val="007B670A"/>
    <w:rsid w:val="007C0AA3"/>
    <w:rsid w:val="007C0D8F"/>
    <w:rsid w:val="007C6C3F"/>
    <w:rsid w:val="007D0DB7"/>
    <w:rsid w:val="007D55DB"/>
    <w:rsid w:val="007E20F6"/>
    <w:rsid w:val="007F14F4"/>
    <w:rsid w:val="007F30FE"/>
    <w:rsid w:val="007F4732"/>
    <w:rsid w:val="007F4F91"/>
    <w:rsid w:val="007F72CA"/>
    <w:rsid w:val="008119C7"/>
    <w:rsid w:val="0083068C"/>
    <w:rsid w:val="00831669"/>
    <w:rsid w:val="00835515"/>
    <w:rsid w:val="00842986"/>
    <w:rsid w:val="00864245"/>
    <w:rsid w:val="00866969"/>
    <w:rsid w:val="00871A7A"/>
    <w:rsid w:val="0087258F"/>
    <w:rsid w:val="00872BFD"/>
    <w:rsid w:val="0088462C"/>
    <w:rsid w:val="0088600F"/>
    <w:rsid w:val="008868B5"/>
    <w:rsid w:val="00890902"/>
    <w:rsid w:val="008949ED"/>
    <w:rsid w:val="008A1864"/>
    <w:rsid w:val="008A2F94"/>
    <w:rsid w:val="008A7101"/>
    <w:rsid w:val="008B2300"/>
    <w:rsid w:val="008B576F"/>
    <w:rsid w:val="008C38A2"/>
    <w:rsid w:val="008C6676"/>
    <w:rsid w:val="008D0651"/>
    <w:rsid w:val="008D07EF"/>
    <w:rsid w:val="008D1C7F"/>
    <w:rsid w:val="008D6CB3"/>
    <w:rsid w:val="008E02C7"/>
    <w:rsid w:val="008E0F58"/>
    <w:rsid w:val="008F040A"/>
    <w:rsid w:val="008F0D2D"/>
    <w:rsid w:val="008F148F"/>
    <w:rsid w:val="00901FAF"/>
    <w:rsid w:val="0090241B"/>
    <w:rsid w:val="00903BCA"/>
    <w:rsid w:val="00914EA3"/>
    <w:rsid w:val="00931D66"/>
    <w:rsid w:val="009336D9"/>
    <w:rsid w:val="00943CA8"/>
    <w:rsid w:val="0094446A"/>
    <w:rsid w:val="00950C52"/>
    <w:rsid w:val="00952918"/>
    <w:rsid w:val="009568B1"/>
    <w:rsid w:val="00956EE2"/>
    <w:rsid w:val="00971A26"/>
    <w:rsid w:val="009748FC"/>
    <w:rsid w:val="009857F4"/>
    <w:rsid w:val="009955A4"/>
    <w:rsid w:val="00995CB9"/>
    <w:rsid w:val="009A4E22"/>
    <w:rsid w:val="009B3C15"/>
    <w:rsid w:val="009C3BAB"/>
    <w:rsid w:val="009C496E"/>
    <w:rsid w:val="009D0B20"/>
    <w:rsid w:val="009D3E54"/>
    <w:rsid w:val="009D6B8D"/>
    <w:rsid w:val="009D76B3"/>
    <w:rsid w:val="009E1C53"/>
    <w:rsid w:val="009E2DDE"/>
    <w:rsid w:val="009E422B"/>
    <w:rsid w:val="009E7CB3"/>
    <w:rsid w:val="009F263D"/>
    <w:rsid w:val="009F4B57"/>
    <w:rsid w:val="009F641F"/>
    <w:rsid w:val="00A0474A"/>
    <w:rsid w:val="00A13828"/>
    <w:rsid w:val="00A14168"/>
    <w:rsid w:val="00A360EF"/>
    <w:rsid w:val="00A40E2B"/>
    <w:rsid w:val="00A42788"/>
    <w:rsid w:val="00A432C2"/>
    <w:rsid w:val="00A44982"/>
    <w:rsid w:val="00A449F3"/>
    <w:rsid w:val="00A454C5"/>
    <w:rsid w:val="00A55328"/>
    <w:rsid w:val="00A556D7"/>
    <w:rsid w:val="00A57ACC"/>
    <w:rsid w:val="00A628E7"/>
    <w:rsid w:val="00A64538"/>
    <w:rsid w:val="00A65866"/>
    <w:rsid w:val="00A6747E"/>
    <w:rsid w:val="00A715AE"/>
    <w:rsid w:val="00A71C02"/>
    <w:rsid w:val="00A72F81"/>
    <w:rsid w:val="00A734E8"/>
    <w:rsid w:val="00A73B2C"/>
    <w:rsid w:val="00A75512"/>
    <w:rsid w:val="00A82DF3"/>
    <w:rsid w:val="00A92EE0"/>
    <w:rsid w:val="00A96C69"/>
    <w:rsid w:val="00AD4F40"/>
    <w:rsid w:val="00AD5192"/>
    <w:rsid w:val="00AE1DB0"/>
    <w:rsid w:val="00AE439D"/>
    <w:rsid w:val="00AF09AB"/>
    <w:rsid w:val="00AF0F5E"/>
    <w:rsid w:val="00AF6796"/>
    <w:rsid w:val="00B11F2D"/>
    <w:rsid w:val="00B15687"/>
    <w:rsid w:val="00B23328"/>
    <w:rsid w:val="00B23FF0"/>
    <w:rsid w:val="00B25E8F"/>
    <w:rsid w:val="00B3073C"/>
    <w:rsid w:val="00B34465"/>
    <w:rsid w:val="00B35481"/>
    <w:rsid w:val="00B36542"/>
    <w:rsid w:val="00B37BA5"/>
    <w:rsid w:val="00B442E6"/>
    <w:rsid w:val="00B46AAC"/>
    <w:rsid w:val="00B47365"/>
    <w:rsid w:val="00B52A21"/>
    <w:rsid w:val="00B53FE6"/>
    <w:rsid w:val="00B556F6"/>
    <w:rsid w:val="00B6139D"/>
    <w:rsid w:val="00B63CDF"/>
    <w:rsid w:val="00B65924"/>
    <w:rsid w:val="00B675D7"/>
    <w:rsid w:val="00B704D4"/>
    <w:rsid w:val="00B70C5A"/>
    <w:rsid w:val="00B71B6B"/>
    <w:rsid w:val="00B74651"/>
    <w:rsid w:val="00B75CBB"/>
    <w:rsid w:val="00B85218"/>
    <w:rsid w:val="00B9056D"/>
    <w:rsid w:val="00B906E2"/>
    <w:rsid w:val="00B92624"/>
    <w:rsid w:val="00B974E9"/>
    <w:rsid w:val="00BA108C"/>
    <w:rsid w:val="00BA3734"/>
    <w:rsid w:val="00BB45A0"/>
    <w:rsid w:val="00BB61B0"/>
    <w:rsid w:val="00BC1AFF"/>
    <w:rsid w:val="00BC3121"/>
    <w:rsid w:val="00BF60F2"/>
    <w:rsid w:val="00BF6154"/>
    <w:rsid w:val="00C00678"/>
    <w:rsid w:val="00C143FA"/>
    <w:rsid w:val="00C172EC"/>
    <w:rsid w:val="00C173B1"/>
    <w:rsid w:val="00C25CFA"/>
    <w:rsid w:val="00C27411"/>
    <w:rsid w:val="00C33931"/>
    <w:rsid w:val="00C41F39"/>
    <w:rsid w:val="00C42D2D"/>
    <w:rsid w:val="00C47953"/>
    <w:rsid w:val="00C530A4"/>
    <w:rsid w:val="00C53B3A"/>
    <w:rsid w:val="00C53E97"/>
    <w:rsid w:val="00C60499"/>
    <w:rsid w:val="00C614FE"/>
    <w:rsid w:val="00C77941"/>
    <w:rsid w:val="00C82053"/>
    <w:rsid w:val="00CA0183"/>
    <w:rsid w:val="00CA3CFF"/>
    <w:rsid w:val="00CC2F6D"/>
    <w:rsid w:val="00CC7B6B"/>
    <w:rsid w:val="00CD0454"/>
    <w:rsid w:val="00CD04C5"/>
    <w:rsid w:val="00CD473A"/>
    <w:rsid w:val="00CD63E1"/>
    <w:rsid w:val="00CE6252"/>
    <w:rsid w:val="00CF5AD8"/>
    <w:rsid w:val="00D150CB"/>
    <w:rsid w:val="00D2202F"/>
    <w:rsid w:val="00D25F11"/>
    <w:rsid w:val="00D319E7"/>
    <w:rsid w:val="00D33C25"/>
    <w:rsid w:val="00D40D23"/>
    <w:rsid w:val="00D41AED"/>
    <w:rsid w:val="00D458CD"/>
    <w:rsid w:val="00D618DE"/>
    <w:rsid w:val="00D65495"/>
    <w:rsid w:val="00D67B95"/>
    <w:rsid w:val="00D76EEE"/>
    <w:rsid w:val="00D93BA8"/>
    <w:rsid w:val="00D95352"/>
    <w:rsid w:val="00D9678F"/>
    <w:rsid w:val="00D97BFF"/>
    <w:rsid w:val="00DA10BB"/>
    <w:rsid w:val="00DA58C3"/>
    <w:rsid w:val="00DB6A6F"/>
    <w:rsid w:val="00DC58C6"/>
    <w:rsid w:val="00DE2A14"/>
    <w:rsid w:val="00DF2CE6"/>
    <w:rsid w:val="00DF38AF"/>
    <w:rsid w:val="00E01911"/>
    <w:rsid w:val="00E12A27"/>
    <w:rsid w:val="00E1421A"/>
    <w:rsid w:val="00E1635A"/>
    <w:rsid w:val="00E20DC9"/>
    <w:rsid w:val="00E21F5C"/>
    <w:rsid w:val="00E22E8C"/>
    <w:rsid w:val="00E261DF"/>
    <w:rsid w:val="00E375E1"/>
    <w:rsid w:val="00E40FB8"/>
    <w:rsid w:val="00E44652"/>
    <w:rsid w:val="00E551B9"/>
    <w:rsid w:val="00E61764"/>
    <w:rsid w:val="00E61BCF"/>
    <w:rsid w:val="00E63D84"/>
    <w:rsid w:val="00E63EEF"/>
    <w:rsid w:val="00E72B80"/>
    <w:rsid w:val="00E80D96"/>
    <w:rsid w:val="00E8136A"/>
    <w:rsid w:val="00E85073"/>
    <w:rsid w:val="00E90B0B"/>
    <w:rsid w:val="00E9663C"/>
    <w:rsid w:val="00E96AC9"/>
    <w:rsid w:val="00EA2182"/>
    <w:rsid w:val="00EA72DF"/>
    <w:rsid w:val="00EA7B7A"/>
    <w:rsid w:val="00EB10F2"/>
    <w:rsid w:val="00EB240B"/>
    <w:rsid w:val="00EB6B9A"/>
    <w:rsid w:val="00EB7DF8"/>
    <w:rsid w:val="00EC7208"/>
    <w:rsid w:val="00ED1095"/>
    <w:rsid w:val="00EE5679"/>
    <w:rsid w:val="00EE583D"/>
    <w:rsid w:val="00EE6818"/>
    <w:rsid w:val="00EF197B"/>
    <w:rsid w:val="00EF5E45"/>
    <w:rsid w:val="00EF7877"/>
    <w:rsid w:val="00F01A04"/>
    <w:rsid w:val="00F03728"/>
    <w:rsid w:val="00F060C7"/>
    <w:rsid w:val="00F10FD1"/>
    <w:rsid w:val="00F12DAD"/>
    <w:rsid w:val="00F20F54"/>
    <w:rsid w:val="00F40330"/>
    <w:rsid w:val="00F41D14"/>
    <w:rsid w:val="00F42C1A"/>
    <w:rsid w:val="00F47F29"/>
    <w:rsid w:val="00F5123D"/>
    <w:rsid w:val="00F512D6"/>
    <w:rsid w:val="00F5635B"/>
    <w:rsid w:val="00F7146E"/>
    <w:rsid w:val="00F72A18"/>
    <w:rsid w:val="00F754D1"/>
    <w:rsid w:val="00F821FF"/>
    <w:rsid w:val="00F84F9E"/>
    <w:rsid w:val="00F91EBF"/>
    <w:rsid w:val="00F9754F"/>
    <w:rsid w:val="00FA5A7A"/>
    <w:rsid w:val="00FA710F"/>
    <w:rsid w:val="00FA7AEF"/>
    <w:rsid w:val="00FB032C"/>
    <w:rsid w:val="00FB47DE"/>
    <w:rsid w:val="00FB5C76"/>
    <w:rsid w:val="00FD279F"/>
    <w:rsid w:val="00FD2F9A"/>
    <w:rsid w:val="00FD74C8"/>
    <w:rsid w:val="00FE542B"/>
    <w:rsid w:val="00FE7B4D"/>
    <w:rsid w:val="00FF3570"/>
    <w:rsid w:val="06DE7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1"/>
    <w:semiHidden/>
    <w:unhideWhenUsed/>
    <w:uiPriority w:val="99"/>
    <w:pPr>
      <w:spacing w:line="240" w:lineRule="auto"/>
    </w:pPr>
    <w:rPr>
      <w:sz w:val="20"/>
      <w:szCs w:val="20"/>
    </w:rPr>
  </w:style>
  <w:style w:type="paragraph" w:styleId="7">
    <w:name w:val="annotation subject"/>
    <w:basedOn w:val="6"/>
    <w:next w:val="6"/>
    <w:link w:val="12"/>
    <w:semiHidden/>
    <w:unhideWhenUsed/>
    <w:uiPriority w:val="99"/>
    <w:rPr>
      <w:b/>
      <w:bCs/>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Comment Text Char"/>
    <w:basedOn w:val="2"/>
    <w:link w:val="6"/>
    <w:semiHidden/>
    <w:uiPriority w:val="99"/>
    <w:rPr>
      <w:sz w:val="20"/>
      <w:szCs w:val="20"/>
    </w:rPr>
  </w:style>
  <w:style w:type="character" w:customStyle="1" w:styleId="12">
    <w:name w:val="Comment Subject Char"/>
    <w:basedOn w:val="11"/>
    <w:link w:val="7"/>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5237-2181-4395-8D63-3CD0CE9DC81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525</Words>
  <Characters>2997</Characters>
  <Lines>24</Lines>
  <Paragraphs>7</Paragraphs>
  <TotalTime>2</TotalTime>
  <ScaleCrop>false</ScaleCrop>
  <LinksUpToDate>false</LinksUpToDate>
  <CharactersWithSpaces>3515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2025-12-15T06:08:00Z</dcterms:created>
  <dc:creator>Fred</dc:creator>
  <cp:lastModifiedBy>ron1463032179</cp:lastModifiedBy>
  <cp:lastPrinted>2021-09-16T13:35:00Z</cp:lastPrinted>
  <dcterms:modified xsi:type="dcterms:W3CDTF">2025-12-18T22:20:49Z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7B757796103E4A38AECF9136E3B4DA80_13</vt:lpwstr>
  </property>
</Properties>
</file>