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6"/>
        <w:gridCol w:w="7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2974" w:type="dxa"/>
            <w:vMerge w:val="restart"/>
          </w:tcPr>
          <w:p>
            <w:pPr>
              <w:spacing w:after="0" w:line="240" w:lineRule="auto"/>
              <w:rPr>
                <w:sz w:val="2"/>
              </w:rPr>
            </w:pPr>
            <w:r>
              <w:rPr>
                <w:sz w:val="2"/>
              </w:rPr>
              <w:t>Fiber</w:t>
            </w:r>
          </w:p>
          <w:p>
            <w:pPr>
              <w:spacing w:after="0" w:line="240" w:lineRule="auto"/>
            </w:pPr>
            <w:bookmarkStart w:id="0" w:name="_GoBack"/>
            <w:r>
              <w:drawing>
                <wp:inline distT="0" distB="0" distL="0" distR="0">
                  <wp:extent cx="1743710" cy="1304925"/>
                  <wp:effectExtent l="0" t="0" r="8890" b="9525"/>
                  <wp:docPr id="12485704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570493"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43710" cy="1304925"/>
                          </a:xfrm>
                          <a:prstGeom prst="rect">
                            <a:avLst/>
                          </a:prstGeom>
                          <a:noFill/>
                        </pic:spPr>
                      </pic:pic>
                    </a:graphicData>
                  </a:graphic>
                </wp:inline>
              </w:drawing>
            </w:r>
            <w:bookmarkEnd w:id="0"/>
          </w:p>
          <w:p>
            <w:pPr>
              <w:spacing w:after="0" w:line="240" w:lineRule="auto"/>
              <w:jc w:val="center"/>
              <w:rPr>
                <w:b/>
                <w:bCs/>
                <w:sz w:val="28"/>
                <w:szCs w:val="28"/>
                <w:u w:val="single"/>
              </w:rPr>
            </w:pPr>
            <w:r>
              <w:rPr>
                <w:b/>
                <w:bCs/>
                <w:sz w:val="28"/>
                <w:szCs w:val="28"/>
                <w:u w:val="single"/>
              </w:rPr>
              <w:t>TO DO LIST:</w:t>
            </w:r>
          </w:p>
          <w:p>
            <w:pPr>
              <w:spacing w:after="0" w:line="240" w:lineRule="auto"/>
            </w:pPr>
            <w:r>
              <w:rPr>
                <w:b/>
                <w:bCs/>
                <w:u w:val="single"/>
              </w:rPr>
              <w:t>Joy</w:t>
            </w:r>
            <w:r>
              <w:t>:  back up the newsletter editions</w:t>
            </w:r>
          </w:p>
          <w:p>
            <w:pPr>
              <w:spacing w:after="0" w:line="240" w:lineRule="auto"/>
            </w:pPr>
            <w:r>
              <w:rPr>
                <w:b/>
                <w:bCs/>
                <w:u w:val="single"/>
              </w:rPr>
              <w:t>Kathy:</w:t>
            </w:r>
            <w:r>
              <w:t xml:space="preserve">  cash reimbursement check</w:t>
            </w:r>
          </w:p>
          <w:p>
            <w:pPr>
              <w:spacing w:after="0" w:line="240" w:lineRule="auto"/>
            </w:pPr>
            <w:r>
              <w:rPr>
                <w:b/>
                <w:bCs/>
                <w:u w:val="single"/>
              </w:rPr>
              <w:t>Stephanie</w:t>
            </w:r>
            <w:r>
              <w:t>:  investigate the organization requesting  support of its T shirt sale</w:t>
            </w:r>
          </w:p>
          <w:p>
            <w:pPr>
              <w:spacing w:after="0" w:line="240" w:lineRule="auto"/>
            </w:pPr>
            <w:r>
              <w:rPr>
                <w:b/>
                <w:bCs/>
                <w:u w:val="single"/>
              </w:rPr>
              <w:t>ALL:</w:t>
            </w:r>
            <w:r>
              <w:t xml:space="preserve">  change your calendars for the American River Clean Up -  is is scheduled for Sept. 23</w:t>
            </w:r>
          </w:p>
          <w:p>
            <w:pPr>
              <w:spacing w:after="0" w:line="240" w:lineRule="auto"/>
            </w:pPr>
            <w:r>
              <w:rPr>
                <w:b/>
                <w:bCs/>
                <w:u w:val="single"/>
              </w:rPr>
              <w:t>Sue</w:t>
            </w:r>
            <w:r>
              <w:t>:  send out a poll regarding best date for a Felting Clinic</w:t>
            </w:r>
          </w:p>
          <w:p>
            <w:pPr>
              <w:spacing w:after="0" w:line="240" w:lineRule="auto"/>
            </w:pPr>
            <w:r>
              <w:rPr>
                <w:b/>
                <w:bCs/>
                <w:u w:val="single"/>
              </w:rPr>
              <w:t>Joy</w:t>
            </w:r>
            <w:r>
              <w:t>:  reach out to 4H projects to inquire about additional spport to groups</w:t>
            </w:r>
          </w:p>
          <w:p>
            <w:pPr>
              <w:spacing w:after="0" w:line="240" w:lineRule="auto"/>
            </w:pPr>
            <w:r>
              <w:rPr>
                <w:b/>
                <w:bCs/>
                <w:u w:val="single"/>
              </w:rPr>
              <w:t>Margaret and Joy:</w:t>
            </w:r>
            <w:r>
              <w:t xml:space="preserve">  reach out to Dr. Mora to discuss the possibility of a Dental Day</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rPr>
                <w:sz w:val="24"/>
                <w:szCs w:val="24"/>
              </w:rPr>
            </w:pPr>
          </w:p>
        </w:tc>
        <w:tc>
          <w:tcPr>
            <w:tcW w:w="7816"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August 17, 2023</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4" w:type="dxa"/>
            <w:vMerge w:val="continue"/>
            <w:shd w:val="clear" w:color="auto" w:fill="FFFFFF" w:themeFill="background1"/>
          </w:tcPr>
          <w:p>
            <w:pPr>
              <w:spacing w:after="0" w:line="240" w:lineRule="auto"/>
            </w:pPr>
          </w:p>
        </w:tc>
        <w:tc>
          <w:tcPr>
            <w:tcW w:w="7816" w:type="dxa"/>
          </w:tcPr>
          <w:p>
            <w:pPr>
              <w:pStyle w:val="5"/>
              <w:shd w:val="clear" w:color="auto" w:fill="FFFFFF"/>
              <w:spacing w:before="0" w:beforeAutospacing="0" w:after="0" w:afterAutospacing="0"/>
              <w:rPr>
                <w:rFonts w:ascii="Arial" w:hAnsi="Arial" w:cs="Arial"/>
                <w:color w:val="222222"/>
              </w:rPr>
            </w:pPr>
            <w:r>
              <w:rPr>
                <w:b/>
                <w:i/>
                <w:iCs/>
                <w:sz w:val="22"/>
                <w:szCs w:val="22"/>
                <w:u w:val="single"/>
              </w:rPr>
              <w:t>Present:</w:t>
            </w:r>
            <w:r>
              <w:rPr>
                <w:bCs/>
                <w:sz w:val="22"/>
                <w:szCs w:val="22"/>
              </w:rPr>
              <w:t xml:space="preserve">  Margaret Drew, Kathy Nichols, Joy Pedroni, Stephanie Pedroni, Rondi Smith </w:t>
            </w:r>
          </w:p>
          <w:p>
            <w:pPr>
              <w:spacing w:after="0" w:line="240" w:lineRule="auto"/>
              <w:rPr>
                <w:bCs/>
                <w:sz w:val="28"/>
                <w:szCs w:val="28"/>
              </w:rPr>
            </w:pPr>
            <w:r>
              <w:rPr>
                <w:b/>
                <w:i/>
                <w:iCs/>
                <w:u w:val="single"/>
              </w:rPr>
              <w:t xml:space="preserve">Absent:  </w:t>
            </w:r>
            <w:r>
              <w:rPr>
                <w:bCs/>
              </w:rPr>
              <w:t>Lee Beringsmith, Emily Muirhead, Susan Rich, and 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4" w:type="dxa"/>
            <w:vMerge w:val="continue"/>
            <w:shd w:val="clear" w:color="auto" w:fill="FFFFFF" w:themeFill="background1"/>
          </w:tcPr>
          <w:p>
            <w:pPr>
              <w:spacing w:after="0" w:line="240" w:lineRule="auto"/>
            </w:pPr>
          </w:p>
        </w:tc>
        <w:tc>
          <w:tcPr>
            <w:tcW w:w="7816" w:type="dxa"/>
          </w:tcPr>
          <w:p>
            <w:pPr>
              <w:spacing w:after="0" w:line="240" w:lineRule="auto"/>
              <w:rPr>
                <w:bCs/>
                <w:color w:val="0070C0"/>
              </w:rPr>
            </w:pPr>
            <w:r>
              <w:rPr>
                <w:b/>
                <w:sz w:val="28"/>
                <w:szCs w:val="28"/>
              </w:rPr>
              <w:t xml:space="preserve">Call to order and review of the agenda:  </w:t>
            </w:r>
            <w:r>
              <w:rPr>
                <w:bCs/>
              </w:rPr>
              <w:t>President Kathy called the meeting to order at 6:34 PM.  In the review of the agenda, Kathy requested to continue the discussion of a Dental Day, and this was added.  Noted:  in Secretary Susan Rich’s absence, Stephanie Pedroni took the 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974" w:type="dxa"/>
            <w:vMerge w:val="continue"/>
            <w:shd w:val="clear" w:color="auto" w:fill="FFFFFF" w:themeFill="background1"/>
          </w:tcPr>
          <w:p>
            <w:pPr>
              <w:spacing w:after="0" w:line="240" w:lineRule="auto"/>
            </w:pPr>
          </w:p>
        </w:tc>
        <w:tc>
          <w:tcPr>
            <w:tcW w:w="7816" w:type="dxa"/>
          </w:tcPr>
          <w:p>
            <w:pPr>
              <w:spacing w:after="0" w:line="240" w:lineRule="auto"/>
              <w:rPr>
                <w:b/>
                <w:color w:val="0070C0"/>
                <w:sz w:val="20"/>
                <w:szCs w:val="20"/>
              </w:rPr>
            </w:pPr>
            <w:r>
              <w:rPr>
                <w:b/>
                <w:sz w:val="28"/>
                <w:szCs w:val="28"/>
              </w:rPr>
              <w:t xml:space="preserve">Past meeting minutes </w:t>
            </w:r>
          </w:p>
          <w:p>
            <w:pPr>
              <w:spacing w:after="0" w:line="240" w:lineRule="auto"/>
            </w:pPr>
            <w:r>
              <w:rPr>
                <w:sz w:val="24"/>
                <w:szCs w:val="24"/>
                <w:u w:val="single"/>
              </w:rPr>
              <w:t>Approval of Jully 20, 2023 minutes:</w:t>
            </w:r>
            <w:r>
              <w:rPr>
                <w:sz w:val="24"/>
                <w:szCs w:val="24"/>
              </w:rPr>
              <w:t xml:space="preserve">  </w:t>
            </w:r>
            <w:r>
              <w:t xml:space="preserve">Rondi moved to approve the minutes as written, and Stephanie seconded the motion.  The minutes were approved unanimously.  </w:t>
            </w:r>
          </w:p>
          <w:p>
            <w:pPr>
              <w:spacing w:after="0" w:line="240" w:lineRule="auto"/>
              <w:rPr>
                <w:sz w:val="24"/>
                <w:szCs w:val="24"/>
              </w:rPr>
            </w:pPr>
            <w:r>
              <w:rPr>
                <w:sz w:val="24"/>
                <w:szCs w:val="24"/>
                <w:u w:val="single"/>
              </w:rPr>
              <w:t>Review of “To Do List</w:t>
            </w:r>
            <w:r>
              <w:rPr>
                <w:u w:val="single"/>
              </w:rPr>
              <w:t>”:</w:t>
            </w:r>
            <w:r>
              <w:t xml:space="preserve">  In the review, it was noted that Joy</w:t>
            </w:r>
            <w:r>
              <w:rPr>
                <w:sz w:val="24"/>
                <w:szCs w:val="24"/>
              </w:rPr>
              <w:t xml:space="preserve"> still needs to back up the newsletter editions to store them in the cloud.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974" w:type="dxa"/>
            <w:vMerge w:val="continue"/>
            <w:shd w:val="clear" w:color="auto" w:fill="FFFFFF" w:themeFill="background1"/>
          </w:tcPr>
          <w:p>
            <w:pPr>
              <w:spacing w:after="0" w:line="240" w:lineRule="auto"/>
            </w:pPr>
          </w:p>
        </w:tc>
        <w:tc>
          <w:tcPr>
            <w:tcW w:w="7816" w:type="dxa"/>
          </w:tcPr>
          <w:p>
            <w:pPr>
              <w:spacing w:after="0" w:line="240" w:lineRule="auto"/>
              <w:rPr>
                <w:b/>
                <w:sz w:val="28"/>
                <w:szCs w:val="28"/>
              </w:rPr>
            </w:pPr>
            <w:r>
              <w:rPr>
                <w:b/>
                <w:sz w:val="28"/>
                <w:szCs w:val="28"/>
              </w:rPr>
              <w:t xml:space="preserve">Treasurer’s Report </w:t>
            </w:r>
            <w:r>
              <w:rPr>
                <w:sz w:val="24"/>
                <w:szCs w:val="24"/>
              </w:rPr>
              <w:drawing>
                <wp:inline distT="0" distB="0" distL="0" distR="0">
                  <wp:extent cx="4828540" cy="1755775"/>
                  <wp:effectExtent l="0" t="0" r="0" b="0"/>
                  <wp:docPr id="15495059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50593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828540" cy="1755775"/>
                          </a:xfrm>
                          <a:prstGeom prst="rect">
                            <a:avLst/>
                          </a:prstGeom>
                          <a:noFill/>
                        </pic:spPr>
                      </pic:pic>
                    </a:graphicData>
                  </a:graphic>
                </wp:inline>
              </w:drawing>
            </w:r>
          </w:p>
          <w:p>
            <w:pPr>
              <w:spacing w:after="0" w:line="240" w:lineRule="auto"/>
            </w:pPr>
            <w:r>
              <w:t>Joy reviewed the report previously emailed and posted above.  She added that she has just received a $25 check for advertising in the newsletter.  Kathy indicated that she had a reimbursement check for the exhibitor’s chair she will cash.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74" w:type="dxa"/>
            <w:vMerge w:val="continue"/>
            <w:shd w:val="clear" w:color="auto" w:fill="FFFFFF" w:themeFill="background1"/>
          </w:tcPr>
          <w:p>
            <w:pPr>
              <w:spacing w:after="0" w:line="240" w:lineRule="auto"/>
            </w:pPr>
          </w:p>
        </w:tc>
        <w:tc>
          <w:tcPr>
            <w:tcW w:w="7816" w:type="dxa"/>
          </w:tcPr>
          <w:p>
            <w:pPr>
              <w:spacing w:after="0" w:line="240" w:lineRule="auto"/>
              <w:rPr>
                <w:b/>
                <w:i/>
                <w:iCs/>
                <w:color w:val="0070C0"/>
              </w:rPr>
            </w:pPr>
            <w:r>
              <w:rPr>
                <w:b/>
                <w:sz w:val="28"/>
                <w:szCs w:val="28"/>
              </w:rPr>
              <w:t>Secretary’s Report</w:t>
            </w:r>
          </w:p>
          <w:p>
            <w:pPr>
              <w:pStyle w:val="8"/>
              <w:numPr>
                <w:ilvl w:val="0"/>
                <w:numId w:val="1"/>
              </w:numPr>
              <w:spacing w:after="0" w:line="240" w:lineRule="auto"/>
              <w:rPr>
                <w:bCs/>
                <w:sz w:val="24"/>
                <w:szCs w:val="24"/>
              </w:rPr>
            </w:pPr>
            <w:r>
              <w:rPr>
                <w:bCs/>
                <w:sz w:val="24"/>
                <w:szCs w:val="24"/>
                <w:u w:val="single"/>
              </w:rPr>
              <w:t>Correspondence &amp; LANA email’s inbox</w:t>
            </w:r>
            <w:r>
              <w:rPr>
                <w:bCs/>
                <w:sz w:val="24"/>
                <w:szCs w:val="24"/>
              </w:rPr>
              <w:t xml:space="preserve">:  </w:t>
            </w:r>
            <w:r>
              <w:rPr>
                <w:bCs/>
              </w:rPr>
              <w:t>Sue had emailed a Secretary’s report prior to the meeting that was discussed.</w:t>
            </w:r>
          </w:p>
          <w:p>
            <w:pPr>
              <w:pStyle w:val="8"/>
              <w:numPr>
                <w:ilvl w:val="0"/>
                <w:numId w:val="1"/>
              </w:numPr>
              <w:spacing w:after="0" w:line="240" w:lineRule="auto"/>
              <w:rPr>
                <w:bCs/>
                <w:sz w:val="24"/>
                <w:szCs w:val="24"/>
                <w:u w:val="single"/>
              </w:rPr>
            </w:pPr>
            <w:r>
              <w:rPr>
                <w:bCs/>
                <w:sz w:val="24"/>
                <w:szCs w:val="24"/>
                <w:u w:val="single"/>
              </w:rPr>
              <w:t>A thought about the request to plug the sale of T shirts:</w:t>
            </w:r>
          </w:p>
          <w:p>
            <w:pPr>
              <w:pStyle w:val="8"/>
              <w:numPr>
                <w:ilvl w:val="1"/>
                <w:numId w:val="1"/>
              </w:numPr>
              <w:spacing w:after="0" w:line="240" w:lineRule="auto"/>
              <w:rPr>
                <w:bCs/>
                <w:sz w:val="24"/>
                <w:szCs w:val="24"/>
              </w:rPr>
            </w:pPr>
            <w:r>
              <w:rPr>
                <w:bCs/>
                <w:sz w:val="24"/>
                <w:szCs w:val="24"/>
              </w:rPr>
              <w:t>A potential article from an out-of-state source? (Broaden LANA?) The Board opted to investigate the organization requesting the promotion of its llama themed T shirt in order to avoid any possible scams and then decide whether to support or not.   Stephanie volunteered to investigate.   Perhaps a Facebook post instead of an eBlast would be best.  If the Board opts to move forward, then we can investigate the option of an article for the newsletter.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2974" w:type="dxa"/>
            <w:vMerge w:val="continue"/>
            <w:shd w:val="clear" w:color="auto" w:fill="FFFFFF" w:themeFill="background1"/>
          </w:tcPr>
          <w:p>
            <w:pPr>
              <w:spacing w:after="0" w:line="240" w:lineRule="auto"/>
            </w:pPr>
          </w:p>
        </w:tc>
        <w:tc>
          <w:tcPr>
            <w:tcW w:w="7816" w:type="dxa"/>
          </w:tcPr>
          <w:p>
            <w:pPr>
              <w:tabs>
                <w:tab w:val="left" w:pos="2505"/>
              </w:tabs>
              <w:spacing w:after="0" w:line="240" w:lineRule="auto"/>
              <w:rPr>
                <w:bCs/>
              </w:rPr>
            </w:pPr>
            <w:r>
              <w:rPr>
                <w:b/>
                <w:sz w:val="28"/>
                <w:szCs w:val="28"/>
              </w:rPr>
              <w:t xml:space="preserve">State Fair:  Debrief  </w:t>
            </w:r>
            <w:r>
              <w:rPr>
                <w:bCs/>
              </w:rPr>
              <w:t xml:space="preserve">There were 56 animals in attendance, which was up a few from last year.  There were 33 more entries this year than last.  The performance day was long:  9:30 AM – </w:t>
            </w:r>
            <w:r>
              <w:rPr>
                <w:rFonts w:hint="default"/>
                <w:bCs/>
                <w:lang w:val="en-US"/>
              </w:rPr>
              <w:t>9</w:t>
            </w:r>
            <w:r>
              <w:rPr>
                <w:bCs/>
              </w:rPr>
              <w:t xml:space="preserve">:30 PM, with an hour lunch break.  Barn personnel were at the roll down doors right at closing this year and were notifying people that the barns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Cs/>
              </w:rPr>
              <w:t>were closed, and this was very much appreciated.  All the results have been sent to ALSA and staff there is working on posting them to the ALSA website.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Two New LANA Play Days:  August 26 and Sept. 9  </w:t>
            </w:r>
            <w:r>
              <w:rPr>
                <w:bCs/>
              </w:rPr>
              <w:t>These two dates were chosen based on availability of interested parties.  Please note the same conditions for past play days are true for these:  arrive and depart on your own schedule, bring your own food and drink, $5 per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The State Fair edition is ready to go.  Kathy is just waiting to hear from the Merced Fairgrounds staff regarding details for the 2024 Hobo Show. Kathy is already working on the next edition.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How can we broaden LANA to North America?   </w:t>
            </w:r>
          </w:p>
          <w:p>
            <w:pPr>
              <w:tabs>
                <w:tab w:val="left" w:pos="2505"/>
              </w:tabs>
              <w:spacing w:after="0" w:line="240" w:lineRule="auto"/>
              <w:rPr>
                <w:b/>
                <w:sz w:val="28"/>
                <w:szCs w:val="28"/>
              </w:rPr>
            </w:pPr>
            <w:r>
              <w:rPr>
                <w:b/>
                <w:sz w:val="28"/>
                <w:szCs w:val="28"/>
              </w:rPr>
              <w:t>Expanding Social Media outreach:  Updates</w:t>
            </w:r>
          </w:p>
          <w:p>
            <w:pPr>
              <w:spacing w:after="0" w:line="240" w:lineRule="auto"/>
              <w:rPr>
                <w:b/>
                <w:bCs/>
                <w:sz w:val="28"/>
                <w:szCs w:val="28"/>
              </w:rPr>
            </w:pPr>
            <w:r>
              <w:rPr>
                <w:bCs/>
              </w:rPr>
              <w:t>The Board was enthusiastic about using social media to promote and advertise any shows or LANA events in the future.  There was discussion about posting other events such as National Donut Day and Back to School, etc.  How can LANA encourage others to post and tag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Activities/Parking Lot</w:t>
            </w:r>
          </w:p>
          <w:p>
            <w:pPr>
              <w:pStyle w:val="8"/>
              <w:numPr>
                <w:ilvl w:val="0"/>
                <w:numId w:val="2"/>
              </w:numPr>
              <w:tabs>
                <w:tab w:val="left" w:pos="2505"/>
              </w:tabs>
              <w:spacing w:after="0" w:line="240" w:lineRule="auto"/>
              <w:rPr>
                <w:bCs/>
                <w:sz w:val="24"/>
                <w:szCs w:val="24"/>
              </w:rPr>
            </w:pPr>
            <w:r>
              <w:rPr>
                <w:bCs/>
                <w:sz w:val="24"/>
                <w:szCs w:val="24"/>
              </w:rPr>
              <w:t>YouTube Channel w/ video clips:  a curated list?</w:t>
            </w:r>
          </w:p>
          <w:p>
            <w:pPr>
              <w:pStyle w:val="8"/>
              <w:numPr>
                <w:ilvl w:val="0"/>
                <w:numId w:val="2"/>
              </w:numPr>
              <w:tabs>
                <w:tab w:val="left" w:pos="2505"/>
              </w:tabs>
              <w:spacing w:after="0" w:line="240" w:lineRule="auto"/>
              <w:rPr>
                <w:bCs/>
                <w:sz w:val="24"/>
                <w:szCs w:val="24"/>
              </w:rPr>
            </w:pPr>
            <w:r>
              <w:rPr>
                <w:bCs/>
                <w:sz w:val="24"/>
                <w:szCs w:val="24"/>
                <w:u w:val="single"/>
              </w:rPr>
              <w:t>Community Service Project:  American River Clean up</w:t>
            </w:r>
            <w:r>
              <w:rPr>
                <w:bCs/>
                <w:sz w:val="24"/>
                <w:szCs w:val="24"/>
              </w:rPr>
              <w:t xml:space="preserve"> – </w:t>
            </w:r>
            <w:r>
              <w:rPr>
                <w:bCs/>
                <w:strike/>
                <w:sz w:val="24"/>
                <w:szCs w:val="24"/>
              </w:rPr>
              <w:t>Sept. 16</w:t>
            </w:r>
            <w:r>
              <w:rPr>
                <w:bCs/>
                <w:sz w:val="24"/>
                <w:szCs w:val="24"/>
              </w:rPr>
              <w:t xml:space="preserve">  </w:t>
            </w:r>
            <w:r>
              <w:rPr>
                <w:bCs/>
              </w:rPr>
              <w:t xml:space="preserve"> </w:t>
            </w:r>
            <w:r>
              <w:rPr>
                <w:b/>
                <w:highlight w:val="yellow"/>
                <w:u w:val="single"/>
              </w:rPr>
              <w:t>Note:</w:t>
            </w:r>
            <w:r>
              <w:rPr>
                <w:bCs/>
              </w:rPr>
              <w:t xml:space="preserve">  there is a change of date; mark your calendars for Sept. 23rd</w:t>
            </w:r>
          </w:p>
          <w:p>
            <w:pPr>
              <w:pStyle w:val="8"/>
              <w:numPr>
                <w:ilvl w:val="0"/>
                <w:numId w:val="2"/>
              </w:numPr>
              <w:tabs>
                <w:tab w:val="left" w:pos="2505"/>
              </w:tabs>
              <w:spacing w:after="0" w:line="240" w:lineRule="auto"/>
              <w:rPr>
                <w:bCs/>
                <w:sz w:val="24"/>
                <w:szCs w:val="24"/>
              </w:rPr>
            </w:pPr>
            <w:r>
              <w:rPr>
                <w:bCs/>
                <w:sz w:val="24"/>
                <w:szCs w:val="24"/>
                <w:u w:val="single"/>
              </w:rPr>
              <w:t>Felting Clinic</w:t>
            </w:r>
            <w:r>
              <w:rPr>
                <w:bCs/>
                <w:sz w:val="24"/>
                <w:szCs w:val="24"/>
              </w:rPr>
              <w:t xml:space="preserve">?  </w:t>
            </w:r>
            <w:r>
              <w:rPr>
                <w:bCs/>
              </w:rPr>
              <w:t>Margaret is happy to host.  September 2</w:t>
            </w:r>
            <w:r>
              <w:rPr>
                <w:bCs/>
                <w:vertAlign w:val="superscript"/>
              </w:rPr>
              <w:t>nd</w:t>
            </w:r>
            <w:r>
              <w:rPr>
                <w:bCs/>
              </w:rPr>
              <w:t xml:space="preserve"> </w:t>
            </w:r>
            <w:r>
              <w:rPr>
                <w:rFonts w:hint="default"/>
                <w:bCs/>
                <w:lang w:val="en-US"/>
              </w:rPr>
              <w:t>or November 4</w:t>
            </w:r>
            <w:r>
              <w:rPr>
                <w:rFonts w:hint="default"/>
                <w:bCs/>
                <w:vertAlign w:val="superscript"/>
                <w:lang w:val="en-US"/>
              </w:rPr>
              <w:t>th</w:t>
            </w:r>
            <w:r>
              <w:rPr>
                <w:rFonts w:hint="default"/>
                <w:bCs/>
                <w:lang w:val="en-US"/>
              </w:rPr>
              <w:t>.</w:t>
            </w:r>
            <w:r>
              <w:rPr>
                <w:bCs/>
              </w:rPr>
              <w:t xml:space="preserve">  The suggestion was made to poll via an eBlast and to prioritize the responses of the LANA membership.</w:t>
            </w:r>
          </w:p>
          <w:p>
            <w:pPr>
              <w:pStyle w:val="8"/>
              <w:numPr>
                <w:ilvl w:val="0"/>
                <w:numId w:val="2"/>
              </w:numPr>
              <w:tabs>
                <w:tab w:val="left" w:pos="2505"/>
              </w:tabs>
              <w:spacing w:after="0" w:line="240" w:lineRule="auto"/>
              <w:rPr>
                <w:bCs/>
                <w:sz w:val="24"/>
                <w:szCs w:val="24"/>
              </w:rPr>
            </w:pPr>
            <w:r>
              <w:rPr>
                <w:bCs/>
                <w:sz w:val="24"/>
                <w:szCs w:val="24"/>
                <w:u w:val="single"/>
              </w:rPr>
              <w:t>Help to other Llama 4H Projects</w:t>
            </w:r>
            <w:r>
              <w:rPr>
                <w:bCs/>
                <w:sz w:val="24"/>
                <w:szCs w:val="24"/>
              </w:rPr>
              <w:t xml:space="preserve">:  </w:t>
            </w:r>
            <w:r>
              <w:rPr>
                <w:bCs/>
              </w:rPr>
              <w:t>At the next Play Day, let’s have a conversation with Denise Jones (from El Dorado) and Sarah Mattia (Miners’ Ravine).  Can we support them at other fairs?  Some groups at State Fair were interested in expanding their alpaca project to include llamas. Rondi noted that Washington is starting a llama group in October.  Joy will reach out to other 4H projects to inquire.</w:t>
            </w:r>
          </w:p>
          <w:p>
            <w:pPr>
              <w:pStyle w:val="8"/>
              <w:numPr>
                <w:ilvl w:val="0"/>
                <w:numId w:val="2"/>
              </w:numPr>
              <w:tabs>
                <w:tab w:val="left" w:pos="2505"/>
              </w:tabs>
              <w:spacing w:after="0" w:line="240" w:lineRule="auto"/>
              <w:rPr>
                <w:bCs/>
                <w:sz w:val="24"/>
                <w:szCs w:val="24"/>
              </w:rPr>
            </w:pPr>
            <w:r>
              <w:rPr>
                <w:bCs/>
                <w:sz w:val="24"/>
                <w:szCs w:val="24"/>
                <w:u w:val="single"/>
              </w:rPr>
              <w:t>Added agenda item –</w:t>
            </w:r>
            <w:r>
              <w:rPr>
                <w:bCs/>
                <w:sz w:val="24"/>
                <w:szCs w:val="24"/>
              </w:rPr>
              <w:t xml:space="preserve"> Dental Day:  </w:t>
            </w:r>
            <w:r>
              <w:rPr>
                <w:bCs/>
              </w:rPr>
              <w:t>Dan Mora is the vet who specializes in dental work on camelids,.  He is expensive but he is the expert.  We can split the ranch call and make it an opportunity to have dental work done.  He can take care of fighting teeth and show how that is done.  He can work on lower overbites.  He can also talk about what to look for and when to make an appointment.   How about the spring?  Margaret has a barn so we can take weather out of the equation.   Margaret and Joy will reach out to Dr. Mora.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Request for agenda items for next meeting </w:t>
            </w:r>
          </w:p>
          <w:p>
            <w:pPr>
              <w:pStyle w:val="8"/>
              <w:numPr>
                <w:ilvl w:val="0"/>
                <w:numId w:val="3"/>
              </w:numPr>
              <w:spacing w:after="0" w:line="240" w:lineRule="auto"/>
              <w:rPr>
                <w:bCs/>
              </w:rPr>
            </w:pPr>
            <w:r>
              <w:rPr>
                <w:bCs/>
              </w:rPr>
              <w:t>Debrief on Play Days</w:t>
            </w:r>
          </w:p>
          <w:p>
            <w:pPr>
              <w:pStyle w:val="8"/>
              <w:numPr>
                <w:ilvl w:val="0"/>
                <w:numId w:val="3"/>
              </w:numPr>
              <w:spacing w:after="0" w:line="240" w:lineRule="auto"/>
              <w:rPr>
                <w:bCs/>
              </w:rPr>
            </w:pPr>
            <w:r>
              <w:rPr>
                <w:bCs/>
              </w:rPr>
              <w:t>Update on a Dental Day</w:t>
            </w:r>
          </w:p>
          <w:p>
            <w:pPr>
              <w:pStyle w:val="8"/>
              <w:numPr>
                <w:ilvl w:val="0"/>
                <w:numId w:val="3"/>
              </w:numPr>
              <w:spacing w:after="0" w:line="240" w:lineRule="auto"/>
              <w:rPr>
                <w:bCs/>
              </w:rPr>
            </w:pPr>
            <w:r>
              <w:rPr>
                <w:bCs/>
              </w:rPr>
              <w:t>Update/debrief on a Felting Date</w:t>
            </w:r>
          </w:p>
          <w:p>
            <w:pPr>
              <w:pStyle w:val="8"/>
              <w:numPr>
                <w:ilvl w:val="0"/>
                <w:numId w:val="3"/>
              </w:numPr>
              <w:spacing w:after="0" w:line="240" w:lineRule="auto"/>
              <w:rPr>
                <w:bCs/>
              </w:rPr>
            </w:pPr>
            <w:r>
              <w:rPr>
                <w:bCs/>
              </w:rPr>
              <w:t>American River Clean UP</w:t>
            </w:r>
          </w:p>
          <w:p>
            <w:pPr>
              <w:pStyle w:val="8"/>
              <w:numPr>
                <w:ilvl w:val="0"/>
                <w:numId w:val="3"/>
              </w:numPr>
              <w:spacing w:after="0" w:line="240" w:lineRule="auto"/>
              <w:rPr>
                <w:bCs/>
              </w:rPr>
            </w:pPr>
            <w:r>
              <w:rPr>
                <w:bCs/>
              </w:rPr>
              <w:t>Support of 4H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Sept. 21</w:t>
            </w:r>
          </w:p>
          <w:p>
            <w:pPr>
              <w:spacing w:after="0" w:line="240" w:lineRule="auto"/>
              <w:rPr>
                <w:b/>
                <w:bCs/>
                <w:sz w:val="28"/>
                <w:szCs w:val="28"/>
              </w:rPr>
            </w:pPr>
            <w:r>
              <w:t xml:space="preserve">       </w:t>
            </w:r>
            <w:r>
              <w:rPr>
                <w:sz w:val="24"/>
                <w:szCs w:val="24"/>
                <w:u w:val="single"/>
              </w:rPr>
              <w:t>Future meetings</w:t>
            </w:r>
            <w:r>
              <w:t>:     Oct. 19, Nov. 16, Dec.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bCs/>
                <w:sz w:val="28"/>
                <w:szCs w:val="28"/>
              </w:rPr>
              <w:t xml:space="preserve">Adjournment:  </w:t>
            </w:r>
            <w:r>
              <w:t>President Kathy adjourned the meeting at 7:20 PM</w:t>
            </w:r>
          </w:p>
        </w:tc>
      </w:tr>
    </w:tbl>
    <w:p>
      <w:pPr>
        <w:rPr>
          <w:sz w:val="2"/>
        </w:rPr>
      </w:pPr>
    </w:p>
    <w:p>
      <w:pPr>
        <w:rPr>
          <w:sz w:val="2"/>
        </w:rPr>
      </w:pPr>
    </w:p>
    <w:p>
      <w:pPr>
        <w:rPr>
          <w:sz w:val="2"/>
        </w:rPr>
      </w:pPr>
    </w:p>
    <w:p>
      <w:pPr>
        <w:rPr>
          <w:sz w:val="2"/>
        </w:rPr>
      </w:pPr>
    </w:p>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B7F3851"/>
    <w:multiLevelType w:val="multilevel"/>
    <w:tmpl w:val="3B7F385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41F6"/>
    <w:rsid w:val="000763F3"/>
    <w:rsid w:val="000849CA"/>
    <w:rsid w:val="00091357"/>
    <w:rsid w:val="000937AF"/>
    <w:rsid w:val="000A3035"/>
    <w:rsid w:val="000A6451"/>
    <w:rsid w:val="000B04F0"/>
    <w:rsid w:val="000B2BA8"/>
    <w:rsid w:val="000B3413"/>
    <w:rsid w:val="000B3A97"/>
    <w:rsid w:val="000B5E87"/>
    <w:rsid w:val="000C13A9"/>
    <w:rsid w:val="000D2E2C"/>
    <w:rsid w:val="000D783E"/>
    <w:rsid w:val="000E04EE"/>
    <w:rsid w:val="000F5047"/>
    <w:rsid w:val="000F52E0"/>
    <w:rsid w:val="001114D8"/>
    <w:rsid w:val="0011722B"/>
    <w:rsid w:val="00120415"/>
    <w:rsid w:val="00121006"/>
    <w:rsid w:val="001370BF"/>
    <w:rsid w:val="0014020F"/>
    <w:rsid w:val="00141908"/>
    <w:rsid w:val="00147FDA"/>
    <w:rsid w:val="001661D6"/>
    <w:rsid w:val="001678B5"/>
    <w:rsid w:val="00176DDB"/>
    <w:rsid w:val="0018108B"/>
    <w:rsid w:val="001814E3"/>
    <w:rsid w:val="00183A91"/>
    <w:rsid w:val="00183D41"/>
    <w:rsid w:val="00191AFE"/>
    <w:rsid w:val="001945B2"/>
    <w:rsid w:val="00195155"/>
    <w:rsid w:val="00197B5C"/>
    <w:rsid w:val="001B196F"/>
    <w:rsid w:val="001B24D2"/>
    <w:rsid w:val="001C1848"/>
    <w:rsid w:val="001E6D29"/>
    <w:rsid w:val="001F3FAD"/>
    <w:rsid w:val="001F4117"/>
    <w:rsid w:val="001F53BB"/>
    <w:rsid w:val="001F5D69"/>
    <w:rsid w:val="001F7DE6"/>
    <w:rsid w:val="00211C51"/>
    <w:rsid w:val="002173EC"/>
    <w:rsid w:val="002222DC"/>
    <w:rsid w:val="0023252D"/>
    <w:rsid w:val="002420CF"/>
    <w:rsid w:val="00256144"/>
    <w:rsid w:val="00270B39"/>
    <w:rsid w:val="002A011F"/>
    <w:rsid w:val="002A6D2D"/>
    <w:rsid w:val="002B2D97"/>
    <w:rsid w:val="002B33F1"/>
    <w:rsid w:val="002C0F95"/>
    <w:rsid w:val="002D11CB"/>
    <w:rsid w:val="002E305F"/>
    <w:rsid w:val="002E5AD3"/>
    <w:rsid w:val="002F02D1"/>
    <w:rsid w:val="002F24F9"/>
    <w:rsid w:val="002F2C87"/>
    <w:rsid w:val="002F423A"/>
    <w:rsid w:val="00300F9D"/>
    <w:rsid w:val="00321231"/>
    <w:rsid w:val="00321B07"/>
    <w:rsid w:val="00323FCD"/>
    <w:rsid w:val="0033046E"/>
    <w:rsid w:val="00333C1A"/>
    <w:rsid w:val="00344CB0"/>
    <w:rsid w:val="00347C6D"/>
    <w:rsid w:val="0035007C"/>
    <w:rsid w:val="003545D6"/>
    <w:rsid w:val="0035618B"/>
    <w:rsid w:val="00363607"/>
    <w:rsid w:val="00365BD3"/>
    <w:rsid w:val="0036761B"/>
    <w:rsid w:val="0037148C"/>
    <w:rsid w:val="003A0760"/>
    <w:rsid w:val="003A09FE"/>
    <w:rsid w:val="003A3B0B"/>
    <w:rsid w:val="003A586D"/>
    <w:rsid w:val="003B7532"/>
    <w:rsid w:val="003C0D6C"/>
    <w:rsid w:val="003D073D"/>
    <w:rsid w:val="003D12F8"/>
    <w:rsid w:val="003E0714"/>
    <w:rsid w:val="003E1F88"/>
    <w:rsid w:val="003F7058"/>
    <w:rsid w:val="0040018A"/>
    <w:rsid w:val="00402689"/>
    <w:rsid w:val="004067BF"/>
    <w:rsid w:val="00414C4D"/>
    <w:rsid w:val="00436DD3"/>
    <w:rsid w:val="004429CD"/>
    <w:rsid w:val="00452C61"/>
    <w:rsid w:val="00456648"/>
    <w:rsid w:val="004B0885"/>
    <w:rsid w:val="004B3364"/>
    <w:rsid w:val="004B57B0"/>
    <w:rsid w:val="004C108C"/>
    <w:rsid w:val="004E5671"/>
    <w:rsid w:val="004F0BBE"/>
    <w:rsid w:val="00503DD1"/>
    <w:rsid w:val="005105C6"/>
    <w:rsid w:val="00510E65"/>
    <w:rsid w:val="0051106B"/>
    <w:rsid w:val="005155AF"/>
    <w:rsid w:val="005227EC"/>
    <w:rsid w:val="00547064"/>
    <w:rsid w:val="00557F1B"/>
    <w:rsid w:val="00561169"/>
    <w:rsid w:val="00563175"/>
    <w:rsid w:val="00564060"/>
    <w:rsid w:val="005768D9"/>
    <w:rsid w:val="00576A17"/>
    <w:rsid w:val="00576C45"/>
    <w:rsid w:val="00582BEB"/>
    <w:rsid w:val="00594209"/>
    <w:rsid w:val="005A431B"/>
    <w:rsid w:val="005A45F7"/>
    <w:rsid w:val="005A65A6"/>
    <w:rsid w:val="005B1B12"/>
    <w:rsid w:val="005B5E1D"/>
    <w:rsid w:val="005B6346"/>
    <w:rsid w:val="005B705E"/>
    <w:rsid w:val="005C6769"/>
    <w:rsid w:val="005C6CD0"/>
    <w:rsid w:val="005E1C64"/>
    <w:rsid w:val="005F722C"/>
    <w:rsid w:val="006215C3"/>
    <w:rsid w:val="006218CC"/>
    <w:rsid w:val="00624572"/>
    <w:rsid w:val="00642330"/>
    <w:rsid w:val="00642C67"/>
    <w:rsid w:val="00644C1D"/>
    <w:rsid w:val="00646924"/>
    <w:rsid w:val="00647B02"/>
    <w:rsid w:val="0065459A"/>
    <w:rsid w:val="00666C9D"/>
    <w:rsid w:val="00672877"/>
    <w:rsid w:val="0068590B"/>
    <w:rsid w:val="00686326"/>
    <w:rsid w:val="006B5102"/>
    <w:rsid w:val="006C00F4"/>
    <w:rsid w:val="006C2ED0"/>
    <w:rsid w:val="006D1BE1"/>
    <w:rsid w:val="006D24C5"/>
    <w:rsid w:val="006E2371"/>
    <w:rsid w:val="006E3BFD"/>
    <w:rsid w:val="006F10FE"/>
    <w:rsid w:val="006F68F9"/>
    <w:rsid w:val="00702FBC"/>
    <w:rsid w:val="00715F58"/>
    <w:rsid w:val="00726970"/>
    <w:rsid w:val="007273E9"/>
    <w:rsid w:val="00740476"/>
    <w:rsid w:val="00745BCB"/>
    <w:rsid w:val="00747871"/>
    <w:rsid w:val="0075194D"/>
    <w:rsid w:val="00757642"/>
    <w:rsid w:val="00767688"/>
    <w:rsid w:val="007752E9"/>
    <w:rsid w:val="007863D7"/>
    <w:rsid w:val="00787262"/>
    <w:rsid w:val="007913D5"/>
    <w:rsid w:val="007A4BE0"/>
    <w:rsid w:val="007A4F08"/>
    <w:rsid w:val="007B670A"/>
    <w:rsid w:val="007D0DB7"/>
    <w:rsid w:val="007D55DB"/>
    <w:rsid w:val="007F14F4"/>
    <w:rsid w:val="008119C7"/>
    <w:rsid w:val="00835515"/>
    <w:rsid w:val="00842986"/>
    <w:rsid w:val="00863758"/>
    <w:rsid w:val="00864245"/>
    <w:rsid w:val="00866969"/>
    <w:rsid w:val="00871A7A"/>
    <w:rsid w:val="0087258F"/>
    <w:rsid w:val="00872BFD"/>
    <w:rsid w:val="0088462C"/>
    <w:rsid w:val="0088600F"/>
    <w:rsid w:val="00890902"/>
    <w:rsid w:val="008A1864"/>
    <w:rsid w:val="008A2F94"/>
    <w:rsid w:val="008A7101"/>
    <w:rsid w:val="008B576F"/>
    <w:rsid w:val="008C6676"/>
    <w:rsid w:val="008D0651"/>
    <w:rsid w:val="008D07EF"/>
    <w:rsid w:val="008D1C7F"/>
    <w:rsid w:val="008E02C7"/>
    <w:rsid w:val="008E0F58"/>
    <w:rsid w:val="008F040A"/>
    <w:rsid w:val="008F148F"/>
    <w:rsid w:val="00901FAF"/>
    <w:rsid w:val="0090241B"/>
    <w:rsid w:val="00903BCA"/>
    <w:rsid w:val="00931D66"/>
    <w:rsid w:val="00943CA8"/>
    <w:rsid w:val="0094446A"/>
    <w:rsid w:val="00952918"/>
    <w:rsid w:val="009568B1"/>
    <w:rsid w:val="00971A26"/>
    <w:rsid w:val="009748FC"/>
    <w:rsid w:val="009857F4"/>
    <w:rsid w:val="009955A4"/>
    <w:rsid w:val="00995CB9"/>
    <w:rsid w:val="009A4E22"/>
    <w:rsid w:val="009D0B20"/>
    <w:rsid w:val="009D3E54"/>
    <w:rsid w:val="009D6B8D"/>
    <w:rsid w:val="009E2DDE"/>
    <w:rsid w:val="009F263D"/>
    <w:rsid w:val="009F641F"/>
    <w:rsid w:val="00A13828"/>
    <w:rsid w:val="00A14168"/>
    <w:rsid w:val="00A360EF"/>
    <w:rsid w:val="00A432C2"/>
    <w:rsid w:val="00A44982"/>
    <w:rsid w:val="00A449F3"/>
    <w:rsid w:val="00A454C5"/>
    <w:rsid w:val="00A54791"/>
    <w:rsid w:val="00A55328"/>
    <w:rsid w:val="00A556D7"/>
    <w:rsid w:val="00A57ACC"/>
    <w:rsid w:val="00A628E7"/>
    <w:rsid w:val="00A64538"/>
    <w:rsid w:val="00A715AE"/>
    <w:rsid w:val="00A71C02"/>
    <w:rsid w:val="00A72F81"/>
    <w:rsid w:val="00A73B2C"/>
    <w:rsid w:val="00A75512"/>
    <w:rsid w:val="00A82DF3"/>
    <w:rsid w:val="00A92EE0"/>
    <w:rsid w:val="00A96C69"/>
    <w:rsid w:val="00AE439D"/>
    <w:rsid w:val="00AF0F5E"/>
    <w:rsid w:val="00AF6796"/>
    <w:rsid w:val="00B11F2D"/>
    <w:rsid w:val="00B15687"/>
    <w:rsid w:val="00B23328"/>
    <w:rsid w:val="00B25E8F"/>
    <w:rsid w:val="00B3073C"/>
    <w:rsid w:val="00B34465"/>
    <w:rsid w:val="00B37BA5"/>
    <w:rsid w:val="00B442E6"/>
    <w:rsid w:val="00B46AAC"/>
    <w:rsid w:val="00B53FE6"/>
    <w:rsid w:val="00B556F6"/>
    <w:rsid w:val="00B6139D"/>
    <w:rsid w:val="00B63CDF"/>
    <w:rsid w:val="00B675D7"/>
    <w:rsid w:val="00B70C5A"/>
    <w:rsid w:val="00B71B6B"/>
    <w:rsid w:val="00B74651"/>
    <w:rsid w:val="00B9056D"/>
    <w:rsid w:val="00B906E2"/>
    <w:rsid w:val="00B974E9"/>
    <w:rsid w:val="00BA108C"/>
    <w:rsid w:val="00BB45A0"/>
    <w:rsid w:val="00BC1AFF"/>
    <w:rsid w:val="00C143FA"/>
    <w:rsid w:val="00C172EC"/>
    <w:rsid w:val="00C25CFA"/>
    <w:rsid w:val="00C41F39"/>
    <w:rsid w:val="00C530A4"/>
    <w:rsid w:val="00C53E97"/>
    <w:rsid w:val="00C614FE"/>
    <w:rsid w:val="00C77941"/>
    <w:rsid w:val="00CA0183"/>
    <w:rsid w:val="00CA3CFF"/>
    <w:rsid w:val="00CC7B6B"/>
    <w:rsid w:val="00CD04C5"/>
    <w:rsid w:val="00CD473A"/>
    <w:rsid w:val="00CE6252"/>
    <w:rsid w:val="00D150CB"/>
    <w:rsid w:val="00D2202F"/>
    <w:rsid w:val="00D25F11"/>
    <w:rsid w:val="00D33C25"/>
    <w:rsid w:val="00D40D23"/>
    <w:rsid w:val="00D41AED"/>
    <w:rsid w:val="00D458CD"/>
    <w:rsid w:val="00D618DE"/>
    <w:rsid w:val="00D93BA8"/>
    <w:rsid w:val="00D95352"/>
    <w:rsid w:val="00D9678F"/>
    <w:rsid w:val="00D97BFF"/>
    <w:rsid w:val="00DA10BB"/>
    <w:rsid w:val="00DA58C3"/>
    <w:rsid w:val="00DB6A6F"/>
    <w:rsid w:val="00DC58C6"/>
    <w:rsid w:val="00DE2A14"/>
    <w:rsid w:val="00DF38AF"/>
    <w:rsid w:val="00E01911"/>
    <w:rsid w:val="00E12A27"/>
    <w:rsid w:val="00E1421A"/>
    <w:rsid w:val="00E1635A"/>
    <w:rsid w:val="00E20DC9"/>
    <w:rsid w:val="00E22E8C"/>
    <w:rsid w:val="00E261DF"/>
    <w:rsid w:val="00E40FB8"/>
    <w:rsid w:val="00E44652"/>
    <w:rsid w:val="00E61764"/>
    <w:rsid w:val="00E63EEF"/>
    <w:rsid w:val="00E85073"/>
    <w:rsid w:val="00E90B0B"/>
    <w:rsid w:val="00E96AC9"/>
    <w:rsid w:val="00EA2182"/>
    <w:rsid w:val="00EB240B"/>
    <w:rsid w:val="00EB6B9A"/>
    <w:rsid w:val="00EB7DF8"/>
    <w:rsid w:val="00EC7208"/>
    <w:rsid w:val="00ED1095"/>
    <w:rsid w:val="00EE5679"/>
    <w:rsid w:val="00EE583D"/>
    <w:rsid w:val="00EE6818"/>
    <w:rsid w:val="00EF197B"/>
    <w:rsid w:val="00EF7877"/>
    <w:rsid w:val="00F01A04"/>
    <w:rsid w:val="00F060C7"/>
    <w:rsid w:val="00F40330"/>
    <w:rsid w:val="00F41D14"/>
    <w:rsid w:val="00F42C1A"/>
    <w:rsid w:val="00F47F29"/>
    <w:rsid w:val="00F5123D"/>
    <w:rsid w:val="00F512D6"/>
    <w:rsid w:val="00F7146E"/>
    <w:rsid w:val="00F72A18"/>
    <w:rsid w:val="00F821FF"/>
    <w:rsid w:val="00F84F9E"/>
    <w:rsid w:val="00FA5A7A"/>
    <w:rsid w:val="00FA710F"/>
    <w:rsid w:val="00FB5C76"/>
    <w:rsid w:val="00FD279F"/>
    <w:rsid w:val="00FD2F9A"/>
    <w:rsid w:val="00FD74C8"/>
    <w:rsid w:val="00FE542B"/>
    <w:rsid w:val="5AC60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7"/>
    <w:semiHidden/>
    <w:unhideWhenUsed/>
    <w:uiPriority w:val="99"/>
    <w:pPr>
      <w:spacing w:after="0" w:line="240" w:lineRule="auto"/>
    </w:pPr>
    <w:rPr>
      <w:rFonts w:ascii="Tahoma" w:hAnsi="Tahoma" w:cs="Tahoma"/>
      <w:sz w:val="16"/>
      <w:szCs w:val="16"/>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Balloon Text Char"/>
    <w:basedOn w:val="2"/>
    <w:link w:val="4"/>
    <w:semiHidden/>
    <w:uiPriority w:val="99"/>
    <w:rPr>
      <w:rFonts w:ascii="Tahoma" w:hAnsi="Tahoma" w:cs="Tahoma"/>
      <w:sz w:val="16"/>
      <w:szCs w:val="16"/>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787</Words>
  <Characters>4488</Characters>
  <Lines>37</Lines>
  <Paragraphs>10</Paragraphs>
  <TotalTime>1</TotalTime>
  <ScaleCrop>false</ScaleCrop>
  <LinksUpToDate>false</LinksUpToDate>
  <CharactersWithSpaces>5265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2023-08-19T11:03:00Z</dcterms:created>
  <dc:creator>Fred</dc:creator>
  <cp:lastModifiedBy>ron1463032179</cp:lastModifiedBy>
  <cp:lastPrinted>2021-09-16T13:35:00Z</cp:lastPrinted>
  <dcterms:modified xsi:type="dcterms:W3CDTF">2023-12-20T23:13:00Z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747C8B717DB34A03A782CED1DA5148F3_13</vt:lpwstr>
  </property>
</Properties>
</file>